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198" w:rsidRPr="00CB67A4" w:rsidRDefault="00707198" w:rsidP="005041F6">
      <w:pPr>
        <w:widowControl w:val="0"/>
        <w:autoSpaceDE w:val="0"/>
        <w:autoSpaceDN w:val="0"/>
        <w:adjustRightInd w:val="0"/>
        <w:spacing w:after="0" w:line="240" w:lineRule="auto"/>
        <w:jc w:val="center"/>
        <w:rPr>
          <w:rFonts w:ascii="Times New Roman" w:hAnsi="Times New Roman"/>
          <w:b/>
          <w:bCs/>
          <w:sz w:val="28"/>
          <w:szCs w:val="24"/>
        </w:rPr>
      </w:pPr>
      <w:r w:rsidRPr="00C179EA">
        <w:rPr>
          <w:rFonts w:ascii="Times New Roman" w:hAnsi="Times New Roman"/>
          <w:b/>
          <w:bCs/>
          <w:sz w:val="28"/>
          <w:szCs w:val="24"/>
        </w:rPr>
        <w:t>ПОЯСНИТЕЛЬНАЯ</w:t>
      </w:r>
      <w:r>
        <w:rPr>
          <w:rFonts w:ascii="Times New Roman" w:hAnsi="Times New Roman"/>
          <w:b/>
          <w:bCs/>
          <w:sz w:val="28"/>
          <w:szCs w:val="24"/>
        </w:rPr>
        <w:t xml:space="preserve"> </w:t>
      </w:r>
      <w:r w:rsidRPr="00C179EA">
        <w:rPr>
          <w:rFonts w:ascii="Times New Roman" w:hAnsi="Times New Roman"/>
          <w:b/>
          <w:bCs/>
          <w:sz w:val="28"/>
          <w:szCs w:val="24"/>
        </w:rPr>
        <w:t>ЗАПИС</w:t>
      </w:r>
      <w:r w:rsidRPr="00CB67A4">
        <w:rPr>
          <w:rFonts w:ascii="Times New Roman" w:hAnsi="Times New Roman"/>
          <w:b/>
          <w:bCs/>
          <w:sz w:val="28"/>
          <w:szCs w:val="24"/>
        </w:rPr>
        <w:t>КА</w:t>
      </w:r>
    </w:p>
    <w:p w:rsidR="00707198" w:rsidRPr="00CB67A4" w:rsidRDefault="00707198" w:rsidP="005041F6">
      <w:pPr>
        <w:widowControl w:val="0"/>
        <w:autoSpaceDE w:val="0"/>
        <w:autoSpaceDN w:val="0"/>
        <w:adjustRightInd w:val="0"/>
        <w:spacing w:after="0" w:line="240" w:lineRule="auto"/>
        <w:jc w:val="center"/>
        <w:rPr>
          <w:rFonts w:ascii="Times New Roman" w:hAnsi="Times New Roman"/>
          <w:b/>
          <w:bCs/>
          <w:sz w:val="28"/>
          <w:szCs w:val="24"/>
        </w:rPr>
      </w:pPr>
      <w:r w:rsidRPr="00CB67A4">
        <w:rPr>
          <w:rFonts w:ascii="Times New Roman" w:hAnsi="Times New Roman"/>
          <w:b/>
          <w:bCs/>
          <w:sz w:val="28"/>
          <w:szCs w:val="24"/>
        </w:rPr>
        <w:t xml:space="preserve">к проекту решения Совета </w:t>
      </w:r>
      <w:r w:rsidR="000020E5" w:rsidRPr="00CB67A4">
        <w:rPr>
          <w:rFonts w:ascii="Times New Roman" w:hAnsi="Times New Roman"/>
          <w:b/>
          <w:bCs/>
          <w:sz w:val="28"/>
          <w:szCs w:val="24"/>
        </w:rPr>
        <w:t>Калужского</w:t>
      </w:r>
      <w:r w:rsidRPr="00CB67A4">
        <w:rPr>
          <w:rFonts w:ascii="Times New Roman" w:hAnsi="Times New Roman"/>
          <w:b/>
          <w:bCs/>
          <w:sz w:val="28"/>
          <w:szCs w:val="24"/>
        </w:rPr>
        <w:t xml:space="preserve"> муниципального образования </w:t>
      </w:r>
    </w:p>
    <w:p w:rsidR="00707198" w:rsidRPr="00CB67A4" w:rsidRDefault="00707198" w:rsidP="005041F6">
      <w:pPr>
        <w:widowControl w:val="0"/>
        <w:autoSpaceDE w:val="0"/>
        <w:autoSpaceDN w:val="0"/>
        <w:adjustRightInd w:val="0"/>
        <w:spacing w:after="0" w:line="240" w:lineRule="auto"/>
        <w:jc w:val="center"/>
        <w:rPr>
          <w:rFonts w:ascii="Times New Roman" w:hAnsi="Times New Roman"/>
          <w:b/>
          <w:bCs/>
          <w:sz w:val="28"/>
          <w:szCs w:val="24"/>
        </w:rPr>
      </w:pPr>
      <w:r w:rsidRPr="00CB67A4">
        <w:rPr>
          <w:rFonts w:ascii="Times New Roman" w:hAnsi="Times New Roman"/>
          <w:b/>
          <w:bCs/>
          <w:sz w:val="28"/>
          <w:szCs w:val="24"/>
        </w:rPr>
        <w:t xml:space="preserve">Федоровского муниципального района Саратовской области </w:t>
      </w:r>
    </w:p>
    <w:p w:rsidR="00707198" w:rsidRPr="00CB67A4" w:rsidRDefault="00707198" w:rsidP="005041F6">
      <w:pPr>
        <w:widowControl w:val="0"/>
        <w:autoSpaceDE w:val="0"/>
        <w:autoSpaceDN w:val="0"/>
        <w:adjustRightInd w:val="0"/>
        <w:spacing w:after="0" w:line="240" w:lineRule="auto"/>
        <w:jc w:val="center"/>
        <w:rPr>
          <w:rFonts w:ascii="Times New Roman" w:hAnsi="Times New Roman"/>
          <w:b/>
          <w:bCs/>
          <w:sz w:val="28"/>
          <w:szCs w:val="24"/>
        </w:rPr>
      </w:pPr>
      <w:r w:rsidRPr="00CB67A4">
        <w:rPr>
          <w:rFonts w:ascii="Times New Roman" w:hAnsi="Times New Roman"/>
          <w:b/>
          <w:bCs/>
          <w:sz w:val="28"/>
          <w:szCs w:val="24"/>
        </w:rPr>
        <w:t xml:space="preserve">«О бюджете </w:t>
      </w:r>
      <w:r w:rsidR="000020E5" w:rsidRPr="00CB67A4">
        <w:rPr>
          <w:rFonts w:ascii="Times New Roman" w:hAnsi="Times New Roman"/>
          <w:b/>
          <w:bCs/>
          <w:sz w:val="28"/>
          <w:szCs w:val="24"/>
        </w:rPr>
        <w:t>Калужского</w:t>
      </w:r>
      <w:r w:rsidRPr="00CB67A4">
        <w:rPr>
          <w:rFonts w:ascii="Times New Roman" w:hAnsi="Times New Roman"/>
          <w:b/>
          <w:bCs/>
          <w:sz w:val="28"/>
          <w:szCs w:val="24"/>
        </w:rPr>
        <w:t xml:space="preserve"> муниципального образования </w:t>
      </w:r>
    </w:p>
    <w:p w:rsidR="00707198" w:rsidRPr="00CB67A4" w:rsidRDefault="00707198" w:rsidP="005041F6">
      <w:pPr>
        <w:widowControl w:val="0"/>
        <w:autoSpaceDE w:val="0"/>
        <w:autoSpaceDN w:val="0"/>
        <w:adjustRightInd w:val="0"/>
        <w:spacing w:after="0" w:line="240" w:lineRule="auto"/>
        <w:jc w:val="center"/>
        <w:rPr>
          <w:rFonts w:ascii="Times New Roman" w:hAnsi="Times New Roman"/>
          <w:b/>
          <w:bCs/>
          <w:sz w:val="28"/>
          <w:szCs w:val="24"/>
        </w:rPr>
      </w:pPr>
      <w:r w:rsidRPr="00CB67A4">
        <w:rPr>
          <w:rFonts w:ascii="Times New Roman" w:hAnsi="Times New Roman"/>
          <w:b/>
          <w:bCs/>
          <w:sz w:val="28"/>
          <w:szCs w:val="24"/>
        </w:rPr>
        <w:t xml:space="preserve">Федоровского муниципального района Саратовской области </w:t>
      </w:r>
    </w:p>
    <w:p w:rsidR="00707198" w:rsidRPr="00CB67A4" w:rsidRDefault="00C15A47" w:rsidP="005041F6">
      <w:pPr>
        <w:widowControl w:val="0"/>
        <w:autoSpaceDE w:val="0"/>
        <w:autoSpaceDN w:val="0"/>
        <w:adjustRightInd w:val="0"/>
        <w:spacing w:after="0" w:line="240" w:lineRule="auto"/>
        <w:jc w:val="center"/>
        <w:rPr>
          <w:rFonts w:ascii="Times New Roman" w:hAnsi="Times New Roman"/>
          <w:b/>
          <w:bCs/>
          <w:sz w:val="28"/>
          <w:szCs w:val="24"/>
        </w:rPr>
      </w:pPr>
      <w:r w:rsidRPr="00CB67A4">
        <w:rPr>
          <w:rFonts w:ascii="Times New Roman" w:hAnsi="Times New Roman"/>
          <w:b/>
          <w:bCs/>
          <w:sz w:val="28"/>
          <w:szCs w:val="24"/>
        </w:rPr>
        <w:t>на 2026 год и плановый период 2027 и 2028</w:t>
      </w:r>
      <w:r w:rsidR="00707198" w:rsidRPr="00CB67A4">
        <w:rPr>
          <w:rFonts w:ascii="Times New Roman" w:hAnsi="Times New Roman"/>
          <w:b/>
          <w:bCs/>
          <w:sz w:val="28"/>
          <w:szCs w:val="24"/>
        </w:rPr>
        <w:t xml:space="preserve"> годов»</w:t>
      </w:r>
    </w:p>
    <w:p w:rsidR="00707198" w:rsidRPr="00CB67A4" w:rsidRDefault="00707198" w:rsidP="002E4C4D">
      <w:pPr>
        <w:widowControl w:val="0"/>
        <w:autoSpaceDE w:val="0"/>
        <w:autoSpaceDN w:val="0"/>
        <w:adjustRightInd w:val="0"/>
        <w:spacing w:line="240" w:lineRule="auto"/>
        <w:ind w:firstLine="851"/>
        <w:jc w:val="both"/>
        <w:rPr>
          <w:rFonts w:ascii="Times New Roman" w:hAnsi="Times New Roman"/>
          <w:sz w:val="28"/>
          <w:szCs w:val="28"/>
        </w:rPr>
      </w:pPr>
    </w:p>
    <w:p w:rsidR="00707198" w:rsidRPr="00CB67A4" w:rsidRDefault="00707198" w:rsidP="002E4C4D">
      <w:pPr>
        <w:widowControl w:val="0"/>
        <w:autoSpaceDE w:val="0"/>
        <w:autoSpaceDN w:val="0"/>
        <w:adjustRightInd w:val="0"/>
        <w:spacing w:line="240" w:lineRule="auto"/>
        <w:ind w:firstLine="851"/>
        <w:jc w:val="both"/>
        <w:rPr>
          <w:rFonts w:ascii="Times New Roman" w:hAnsi="Times New Roman"/>
          <w:szCs w:val="28"/>
        </w:rPr>
      </w:pPr>
      <w:r w:rsidRPr="00CB67A4">
        <w:rPr>
          <w:rFonts w:ascii="Times New Roman" w:hAnsi="Times New Roman"/>
          <w:sz w:val="28"/>
          <w:szCs w:val="28"/>
        </w:rPr>
        <w:t xml:space="preserve">Проект бюджета </w:t>
      </w:r>
      <w:r w:rsidR="000020E5" w:rsidRPr="00CB67A4">
        <w:rPr>
          <w:rFonts w:ascii="Times New Roman" w:hAnsi="Times New Roman"/>
          <w:bCs/>
          <w:sz w:val="28"/>
          <w:szCs w:val="28"/>
        </w:rPr>
        <w:t>Калужского</w:t>
      </w:r>
      <w:r w:rsidRPr="00CB67A4">
        <w:rPr>
          <w:rFonts w:ascii="Times New Roman" w:hAnsi="Times New Roman"/>
          <w:bCs/>
          <w:sz w:val="28"/>
          <w:szCs w:val="28"/>
        </w:rPr>
        <w:t xml:space="preserve"> муниципального образования Федоровского муниципального района Саратовской области </w:t>
      </w:r>
      <w:r w:rsidR="00C15A47" w:rsidRPr="00CB67A4">
        <w:rPr>
          <w:rFonts w:ascii="Times New Roman" w:hAnsi="Times New Roman"/>
          <w:bCs/>
          <w:sz w:val="28"/>
          <w:szCs w:val="28"/>
        </w:rPr>
        <w:t>на 2026 год и плановый период 2027 и 2028</w:t>
      </w:r>
      <w:r w:rsidRPr="00CB67A4">
        <w:rPr>
          <w:rFonts w:ascii="Times New Roman" w:hAnsi="Times New Roman"/>
          <w:bCs/>
          <w:sz w:val="28"/>
          <w:szCs w:val="28"/>
        </w:rPr>
        <w:t xml:space="preserve"> годов </w:t>
      </w:r>
      <w:r w:rsidRPr="00CB67A4">
        <w:rPr>
          <w:rFonts w:ascii="Times New Roman" w:hAnsi="Times New Roman"/>
          <w:sz w:val="28"/>
          <w:szCs w:val="28"/>
        </w:rPr>
        <w:t>разработан в соответствии с Бюджетным кодексом Российской Федерации</w:t>
      </w:r>
      <w:r w:rsidRPr="00CB67A4">
        <w:rPr>
          <w:rFonts w:ascii="Times New Roman" w:hAnsi="Times New Roman"/>
          <w:szCs w:val="28"/>
        </w:rPr>
        <w:t xml:space="preserve"> </w:t>
      </w:r>
      <w:r w:rsidRPr="00CB67A4">
        <w:rPr>
          <w:rFonts w:ascii="Times New Roman" w:hAnsi="Times New Roman"/>
          <w:sz w:val="28"/>
          <w:szCs w:val="28"/>
        </w:rPr>
        <w:t xml:space="preserve">и Положением о бюджетном процессе в </w:t>
      </w:r>
      <w:proofErr w:type="spellStart"/>
      <w:r w:rsidR="0018305A" w:rsidRPr="00CB67A4">
        <w:rPr>
          <w:rFonts w:ascii="Times New Roman" w:hAnsi="Times New Roman"/>
          <w:sz w:val="28"/>
          <w:szCs w:val="28"/>
        </w:rPr>
        <w:t>Калуж</w:t>
      </w:r>
      <w:r w:rsidR="009B7998" w:rsidRPr="00CB67A4">
        <w:rPr>
          <w:rFonts w:ascii="Times New Roman" w:hAnsi="Times New Roman"/>
          <w:sz w:val="28"/>
          <w:szCs w:val="28"/>
        </w:rPr>
        <w:t>ком</w:t>
      </w:r>
      <w:proofErr w:type="spellEnd"/>
      <w:r w:rsidRPr="00CB67A4">
        <w:rPr>
          <w:rFonts w:ascii="Times New Roman" w:hAnsi="Times New Roman"/>
          <w:sz w:val="28"/>
          <w:szCs w:val="28"/>
        </w:rPr>
        <w:t xml:space="preserve"> муниципальном образовании. </w:t>
      </w:r>
    </w:p>
    <w:p w:rsidR="00707198" w:rsidRPr="00CB67A4" w:rsidRDefault="00707198" w:rsidP="002E4C4D">
      <w:pPr>
        <w:autoSpaceDE w:val="0"/>
        <w:autoSpaceDN w:val="0"/>
        <w:adjustRightInd w:val="0"/>
        <w:spacing w:line="240" w:lineRule="auto"/>
        <w:ind w:firstLine="851"/>
        <w:jc w:val="both"/>
        <w:rPr>
          <w:rFonts w:ascii="Times New Roman" w:hAnsi="Times New Roman"/>
          <w:sz w:val="28"/>
          <w:szCs w:val="28"/>
        </w:rPr>
      </w:pPr>
      <w:proofErr w:type="gramStart"/>
      <w:r w:rsidRPr="00CB67A4">
        <w:rPr>
          <w:rFonts w:ascii="Times New Roman" w:hAnsi="Times New Roman"/>
          <w:sz w:val="28"/>
          <w:szCs w:val="28"/>
        </w:rPr>
        <w:t xml:space="preserve">Бюджетные проектировки </w:t>
      </w:r>
      <w:r w:rsidR="00C15A47" w:rsidRPr="00CB67A4">
        <w:rPr>
          <w:rFonts w:ascii="Times New Roman" w:hAnsi="Times New Roman"/>
          <w:sz w:val="28"/>
          <w:szCs w:val="28"/>
        </w:rPr>
        <w:t>на 2026 год и плановый период 2027 и 2028</w:t>
      </w:r>
      <w:r w:rsidRPr="00CB67A4">
        <w:rPr>
          <w:rFonts w:ascii="Times New Roman" w:hAnsi="Times New Roman"/>
          <w:bCs/>
          <w:sz w:val="28"/>
          <w:szCs w:val="28"/>
        </w:rPr>
        <w:t xml:space="preserve"> годов</w:t>
      </w:r>
      <w:r w:rsidRPr="00CB67A4">
        <w:rPr>
          <w:rFonts w:ascii="Times New Roman" w:hAnsi="Times New Roman"/>
          <w:sz w:val="28"/>
          <w:szCs w:val="28"/>
        </w:rPr>
        <w:t xml:space="preserve"> сформированы на основе прогноза основных показателей социально-экономического развития </w:t>
      </w:r>
      <w:r w:rsidRPr="00CB67A4">
        <w:rPr>
          <w:rFonts w:ascii="Times New Roman" w:hAnsi="Times New Roman"/>
          <w:bCs/>
          <w:sz w:val="28"/>
          <w:szCs w:val="28"/>
        </w:rPr>
        <w:t>муниципального образования</w:t>
      </w:r>
      <w:r w:rsidRPr="00CB67A4">
        <w:rPr>
          <w:rFonts w:ascii="Times New Roman" w:hAnsi="Times New Roman"/>
          <w:sz w:val="28"/>
          <w:szCs w:val="28"/>
        </w:rPr>
        <w:t>, п</w:t>
      </w:r>
      <w:r w:rsidR="00C15A47" w:rsidRPr="00CB67A4">
        <w:rPr>
          <w:rFonts w:ascii="Times New Roman" w:hAnsi="Times New Roman"/>
          <w:sz w:val="28"/>
          <w:szCs w:val="28"/>
        </w:rPr>
        <w:t>роекта районного бюджета на 2026 год и плановый период 2027 и 2028</w:t>
      </w:r>
      <w:r w:rsidRPr="00CB67A4">
        <w:rPr>
          <w:rFonts w:ascii="Times New Roman" w:hAnsi="Times New Roman"/>
          <w:sz w:val="28"/>
          <w:szCs w:val="28"/>
        </w:rPr>
        <w:t xml:space="preserve"> годов, основных направлений бюджетной и налоговой политики </w:t>
      </w:r>
      <w:r w:rsidR="000020E5" w:rsidRPr="00CB67A4">
        <w:rPr>
          <w:rFonts w:ascii="Times New Roman" w:hAnsi="Times New Roman"/>
          <w:bCs/>
          <w:sz w:val="28"/>
          <w:szCs w:val="28"/>
        </w:rPr>
        <w:t>Калужского</w:t>
      </w:r>
      <w:r w:rsidRPr="00CB67A4">
        <w:rPr>
          <w:rFonts w:ascii="Times New Roman" w:hAnsi="Times New Roman"/>
          <w:bCs/>
          <w:sz w:val="28"/>
          <w:szCs w:val="28"/>
        </w:rPr>
        <w:t xml:space="preserve"> муниципального образования </w:t>
      </w:r>
      <w:r w:rsidRPr="00CB67A4">
        <w:rPr>
          <w:rFonts w:ascii="Times New Roman" w:hAnsi="Times New Roman"/>
          <w:sz w:val="28"/>
          <w:szCs w:val="28"/>
        </w:rPr>
        <w:t>Федоровского муниципального района</w:t>
      </w:r>
      <w:r w:rsidR="00C15A47" w:rsidRPr="00CB67A4">
        <w:rPr>
          <w:rFonts w:ascii="Times New Roman" w:hAnsi="Times New Roman"/>
          <w:sz w:val="28"/>
          <w:szCs w:val="28"/>
        </w:rPr>
        <w:t xml:space="preserve"> на 2026</w:t>
      </w:r>
      <w:r w:rsidRPr="00CB67A4">
        <w:rPr>
          <w:rFonts w:ascii="Times New Roman" w:hAnsi="Times New Roman"/>
          <w:sz w:val="28"/>
          <w:szCs w:val="28"/>
        </w:rPr>
        <w:t xml:space="preserve"> год и плановый перио</w:t>
      </w:r>
      <w:r w:rsidR="00C15A47" w:rsidRPr="00CB67A4">
        <w:rPr>
          <w:rFonts w:ascii="Times New Roman" w:hAnsi="Times New Roman"/>
          <w:sz w:val="28"/>
          <w:szCs w:val="28"/>
        </w:rPr>
        <w:t>д 2027 и 2028</w:t>
      </w:r>
      <w:r w:rsidRPr="00CB67A4">
        <w:rPr>
          <w:rFonts w:ascii="Times New Roman" w:hAnsi="Times New Roman"/>
          <w:bCs/>
          <w:sz w:val="28"/>
          <w:szCs w:val="28"/>
        </w:rPr>
        <w:t xml:space="preserve"> годов, а так же</w:t>
      </w:r>
      <w:proofErr w:type="gramEnd"/>
      <w:r w:rsidRPr="00CB67A4">
        <w:rPr>
          <w:rFonts w:ascii="Times New Roman" w:hAnsi="Times New Roman"/>
          <w:bCs/>
          <w:sz w:val="28"/>
          <w:szCs w:val="28"/>
        </w:rPr>
        <w:t xml:space="preserve"> с учетом ограничений установленных бюджетным законодательством</w:t>
      </w:r>
      <w:r w:rsidRPr="00CB67A4">
        <w:rPr>
          <w:rFonts w:ascii="Times New Roman" w:hAnsi="Times New Roman"/>
          <w:sz w:val="28"/>
          <w:szCs w:val="28"/>
        </w:rPr>
        <w:t>.</w:t>
      </w:r>
    </w:p>
    <w:p w:rsidR="00707198" w:rsidRPr="00CB67A4" w:rsidRDefault="00707198" w:rsidP="00B8744C">
      <w:pPr>
        <w:pStyle w:val="a9"/>
        <w:jc w:val="center"/>
        <w:rPr>
          <w:rFonts w:ascii="Times New Roman" w:hAnsi="Times New Roman"/>
          <w:sz w:val="28"/>
        </w:rPr>
      </w:pPr>
      <w:r w:rsidRPr="00CB67A4">
        <w:rPr>
          <w:rFonts w:ascii="Times New Roman" w:hAnsi="Times New Roman"/>
          <w:sz w:val="28"/>
        </w:rPr>
        <w:t xml:space="preserve">Основные характеристики </w:t>
      </w:r>
      <w:proofErr w:type="gramStart"/>
      <w:r w:rsidRPr="00CB67A4">
        <w:rPr>
          <w:rFonts w:ascii="Times New Roman" w:hAnsi="Times New Roman"/>
          <w:sz w:val="28"/>
        </w:rPr>
        <w:t xml:space="preserve">проекта бюджета </w:t>
      </w:r>
      <w:r w:rsidR="000020E5" w:rsidRPr="00CB67A4">
        <w:rPr>
          <w:rFonts w:ascii="Times New Roman" w:hAnsi="Times New Roman"/>
          <w:sz w:val="28"/>
        </w:rPr>
        <w:t>Калужского</w:t>
      </w:r>
      <w:r w:rsidRPr="00CB67A4">
        <w:rPr>
          <w:rFonts w:ascii="Times New Roman" w:hAnsi="Times New Roman"/>
          <w:sz w:val="28"/>
        </w:rPr>
        <w:t xml:space="preserve"> муниципального образования Федоровского муниципального района Саратовской области</w:t>
      </w:r>
      <w:proofErr w:type="gramEnd"/>
    </w:p>
    <w:p w:rsidR="00707198" w:rsidRPr="00CB67A4" w:rsidRDefault="00707198" w:rsidP="00AF4AE1">
      <w:pPr>
        <w:spacing w:after="0" w:line="240" w:lineRule="auto"/>
        <w:jc w:val="right"/>
        <w:rPr>
          <w:rFonts w:ascii="Times New Roman" w:hAnsi="Times New Roman"/>
          <w:sz w:val="28"/>
          <w:szCs w:val="28"/>
        </w:rPr>
      </w:pPr>
      <w:r w:rsidRPr="00CB67A4">
        <w:rPr>
          <w:rFonts w:ascii="Times New Roman" w:hAnsi="Times New Roman"/>
          <w:sz w:val="28"/>
          <w:szCs w:val="28"/>
        </w:rPr>
        <w:t xml:space="preserve"> </w:t>
      </w:r>
      <w:r w:rsidRPr="00CB67A4">
        <w:rPr>
          <w:rFonts w:ascii="Times New Roman" w:hAnsi="Times New Roman"/>
          <w:sz w:val="28"/>
          <w:szCs w:val="28"/>
        </w:rPr>
        <w:tab/>
        <w:t xml:space="preserve"> </w:t>
      </w:r>
      <w:r w:rsidRPr="00CB67A4">
        <w:rPr>
          <w:rFonts w:ascii="Times New Roman" w:hAnsi="Times New Roman"/>
          <w:sz w:val="20"/>
          <w:szCs w:val="20"/>
        </w:rPr>
        <w:t>(тыс. рублей)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36"/>
        <w:gridCol w:w="1403"/>
        <w:gridCol w:w="1401"/>
        <w:gridCol w:w="1449"/>
        <w:gridCol w:w="1658"/>
      </w:tblGrid>
      <w:tr w:rsidR="00707198" w:rsidRPr="00CB67A4" w:rsidTr="00492F7C">
        <w:trPr>
          <w:cantSplit/>
        </w:trPr>
        <w:tc>
          <w:tcPr>
            <w:tcW w:w="3836" w:type="dxa"/>
            <w:vMerge w:val="restart"/>
            <w:vAlign w:val="bottom"/>
          </w:tcPr>
          <w:p w:rsidR="00707198" w:rsidRPr="00CB67A4" w:rsidRDefault="00707198" w:rsidP="00AF4AE1">
            <w:pPr>
              <w:spacing w:after="0" w:line="240" w:lineRule="auto"/>
              <w:jc w:val="center"/>
              <w:rPr>
                <w:rFonts w:ascii="Times New Roman" w:hAnsi="Times New Roman"/>
                <w:sz w:val="20"/>
                <w:szCs w:val="20"/>
              </w:rPr>
            </w:pPr>
            <w:r w:rsidRPr="00CB67A4">
              <w:rPr>
                <w:rFonts w:ascii="Times New Roman" w:hAnsi="Times New Roman"/>
                <w:sz w:val="20"/>
                <w:szCs w:val="20"/>
              </w:rPr>
              <w:t>Показатели</w:t>
            </w:r>
          </w:p>
        </w:tc>
        <w:tc>
          <w:tcPr>
            <w:tcW w:w="1403" w:type="dxa"/>
            <w:vMerge w:val="restart"/>
          </w:tcPr>
          <w:p w:rsidR="00707198" w:rsidRPr="00CB67A4" w:rsidRDefault="00707198" w:rsidP="00813C5F">
            <w:pPr>
              <w:spacing w:after="0" w:line="240" w:lineRule="auto"/>
              <w:jc w:val="center"/>
              <w:rPr>
                <w:rFonts w:ascii="Times New Roman" w:hAnsi="Times New Roman"/>
                <w:sz w:val="20"/>
                <w:szCs w:val="20"/>
              </w:rPr>
            </w:pPr>
            <w:r w:rsidRPr="00CB67A4">
              <w:rPr>
                <w:rFonts w:ascii="Times New Roman" w:hAnsi="Times New Roman"/>
                <w:sz w:val="20"/>
                <w:szCs w:val="20"/>
              </w:rPr>
              <w:t xml:space="preserve">Уточненные бюджетные ассигнования на 1 </w:t>
            </w:r>
            <w:r w:rsidR="00813C5F" w:rsidRPr="00CB67A4">
              <w:rPr>
                <w:rFonts w:ascii="Times New Roman" w:hAnsi="Times New Roman"/>
                <w:sz w:val="20"/>
                <w:szCs w:val="20"/>
              </w:rPr>
              <w:t>сентября</w:t>
            </w:r>
            <w:r w:rsidRPr="00CB67A4">
              <w:rPr>
                <w:rFonts w:ascii="Times New Roman" w:hAnsi="Times New Roman"/>
                <w:sz w:val="20"/>
                <w:szCs w:val="20"/>
              </w:rPr>
              <w:t xml:space="preserve"> 202</w:t>
            </w:r>
            <w:r w:rsidR="00C15A47" w:rsidRPr="00CB67A4">
              <w:rPr>
                <w:rFonts w:ascii="Times New Roman" w:hAnsi="Times New Roman"/>
                <w:sz w:val="20"/>
                <w:szCs w:val="20"/>
              </w:rPr>
              <w:t>5</w:t>
            </w:r>
            <w:r w:rsidRPr="00CB67A4">
              <w:rPr>
                <w:rFonts w:ascii="Times New Roman" w:hAnsi="Times New Roman"/>
                <w:sz w:val="20"/>
                <w:szCs w:val="20"/>
              </w:rPr>
              <w:t xml:space="preserve"> года</w:t>
            </w:r>
          </w:p>
        </w:tc>
        <w:tc>
          <w:tcPr>
            <w:tcW w:w="1401" w:type="dxa"/>
            <w:vMerge w:val="restart"/>
            <w:vAlign w:val="bottom"/>
          </w:tcPr>
          <w:p w:rsidR="00707198" w:rsidRPr="00CB67A4" w:rsidRDefault="00C15A47" w:rsidP="00A9671A">
            <w:pPr>
              <w:spacing w:after="0" w:line="240" w:lineRule="auto"/>
              <w:jc w:val="center"/>
              <w:rPr>
                <w:rFonts w:ascii="Times New Roman" w:hAnsi="Times New Roman"/>
                <w:sz w:val="20"/>
                <w:szCs w:val="20"/>
              </w:rPr>
            </w:pPr>
            <w:r w:rsidRPr="00CB67A4">
              <w:rPr>
                <w:rFonts w:ascii="Times New Roman" w:hAnsi="Times New Roman"/>
                <w:sz w:val="20"/>
                <w:szCs w:val="20"/>
              </w:rPr>
              <w:t>2026</w:t>
            </w:r>
            <w:r w:rsidR="00707198" w:rsidRPr="00CB67A4">
              <w:rPr>
                <w:rFonts w:ascii="Times New Roman" w:hAnsi="Times New Roman"/>
                <w:sz w:val="20"/>
                <w:szCs w:val="20"/>
              </w:rPr>
              <w:t xml:space="preserve"> год проект</w:t>
            </w:r>
          </w:p>
        </w:tc>
        <w:tc>
          <w:tcPr>
            <w:tcW w:w="3107" w:type="dxa"/>
            <w:gridSpan w:val="2"/>
          </w:tcPr>
          <w:p w:rsidR="00707198" w:rsidRPr="00CB67A4" w:rsidRDefault="00707198" w:rsidP="00AF4AE1">
            <w:pPr>
              <w:spacing w:after="0" w:line="240" w:lineRule="auto"/>
              <w:jc w:val="center"/>
              <w:rPr>
                <w:rFonts w:ascii="Times New Roman" w:hAnsi="Times New Roman"/>
                <w:sz w:val="20"/>
                <w:szCs w:val="20"/>
              </w:rPr>
            </w:pPr>
            <w:r w:rsidRPr="00CB67A4">
              <w:rPr>
                <w:rFonts w:ascii="Times New Roman" w:hAnsi="Times New Roman"/>
                <w:sz w:val="20"/>
                <w:szCs w:val="20"/>
              </w:rPr>
              <w:t>Плановый период</w:t>
            </w:r>
          </w:p>
        </w:tc>
      </w:tr>
      <w:tr w:rsidR="00707198" w:rsidRPr="00CB67A4" w:rsidTr="00492F7C">
        <w:trPr>
          <w:cantSplit/>
        </w:trPr>
        <w:tc>
          <w:tcPr>
            <w:tcW w:w="3836" w:type="dxa"/>
            <w:vMerge/>
          </w:tcPr>
          <w:p w:rsidR="00707198" w:rsidRPr="00CB67A4" w:rsidRDefault="00707198" w:rsidP="00AF4AE1">
            <w:pPr>
              <w:spacing w:after="0" w:line="240" w:lineRule="auto"/>
              <w:jc w:val="center"/>
              <w:rPr>
                <w:rFonts w:ascii="Times New Roman" w:hAnsi="Times New Roman"/>
                <w:sz w:val="20"/>
                <w:szCs w:val="20"/>
              </w:rPr>
            </w:pPr>
          </w:p>
        </w:tc>
        <w:tc>
          <w:tcPr>
            <w:tcW w:w="1403" w:type="dxa"/>
            <w:vMerge/>
          </w:tcPr>
          <w:p w:rsidR="00707198" w:rsidRPr="00CB67A4" w:rsidRDefault="00707198" w:rsidP="00AF4AE1">
            <w:pPr>
              <w:spacing w:after="0" w:line="240" w:lineRule="auto"/>
              <w:jc w:val="center"/>
              <w:rPr>
                <w:rFonts w:ascii="Times New Roman" w:hAnsi="Times New Roman"/>
                <w:sz w:val="20"/>
                <w:szCs w:val="20"/>
              </w:rPr>
            </w:pPr>
          </w:p>
        </w:tc>
        <w:tc>
          <w:tcPr>
            <w:tcW w:w="1401" w:type="dxa"/>
            <w:vMerge/>
          </w:tcPr>
          <w:p w:rsidR="00707198" w:rsidRPr="00CB67A4" w:rsidRDefault="00707198" w:rsidP="00AF4AE1">
            <w:pPr>
              <w:spacing w:after="0" w:line="240" w:lineRule="auto"/>
              <w:jc w:val="center"/>
              <w:rPr>
                <w:rFonts w:ascii="Times New Roman" w:hAnsi="Times New Roman"/>
                <w:sz w:val="20"/>
                <w:szCs w:val="20"/>
              </w:rPr>
            </w:pPr>
          </w:p>
        </w:tc>
        <w:tc>
          <w:tcPr>
            <w:tcW w:w="1449" w:type="dxa"/>
          </w:tcPr>
          <w:p w:rsidR="00707198" w:rsidRPr="00CB67A4" w:rsidRDefault="00C15A47" w:rsidP="00A9671A">
            <w:pPr>
              <w:spacing w:after="0" w:line="240" w:lineRule="auto"/>
              <w:jc w:val="center"/>
              <w:rPr>
                <w:rFonts w:ascii="Times New Roman" w:hAnsi="Times New Roman"/>
                <w:sz w:val="20"/>
                <w:szCs w:val="20"/>
              </w:rPr>
            </w:pPr>
            <w:r w:rsidRPr="00CB67A4">
              <w:rPr>
                <w:rFonts w:ascii="Times New Roman" w:hAnsi="Times New Roman"/>
                <w:sz w:val="20"/>
                <w:szCs w:val="20"/>
              </w:rPr>
              <w:t>2027</w:t>
            </w:r>
            <w:r w:rsidR="00707198" w:rsidRPr="00CB67A4">
              <w:rPr>
                <w:rFonts w:ascii="Times New Roman" w:hAnsi="Times New Roman"/>
                <w:sz w:val="20"/>
                <w:szCs w:val="20"/>
              </w:rPr>
              <w:t xml:space="preserve"> год </w:t>
            </w:r>
          </w:p>
        </w:tc>
        <w:tc>
          <w:tcPr>
            <w:tcW w:w="1658" w:type="dxa"/>
          </w:tcPr>
          <w:p w:rsidR="00707198" w:rsidRPr="00CB67A4" w:rsidRDefault="00C15A47" w:rsidP="00913E44">
            <w:pPr>
              <w:spacing w:after="0" w:line="240" w:lineRule="auto"/>
              <w:jc w:val="center"/>
              <w:rPr>
                <w:rFonts w:ascii="Times New Roman" w:hAnsi="Times New Roman"/>
                <w:sz w:val="20"/>
                <w:szCs w:val="20"/>
              </w:rPr>
            </w:pPr>
            <w:r w:rsidRPr="00CB67A4">
              <w:rPr>
                <w:rFonts w:ascii="Times New Roman" w:hAnsi="Times New Roman"/>
                <w:sz w:val="20"/>
                <w:szCs w:val="20"/>
              </w:rPr>
              <w:t>2028</w:t>
            </w:r>
            <w:r w:rsidR="00707198" w:rsidRPr="00CB67A4">
              <w:rPr>
                <w:rFonts w:ascii="Times New Roman" w:hAnsi="Times New Roman"/>
                <w:sz w:val="20"/>
                <w:szCs w:val="20"/>
              </w:rPr>
              <w:t xml:space="preserve"> год </w:t>
            </w:r>
          </w:p>
        </w:tc>
      </w:tr>
      <w:tr w:rsidR="00707198" w:rsidRPr="00CB67A4" w:rsidTr="00492F7C">
        <w:tc>
          <w:tcPr>
            <w:tcW w:w="3836" w:type="dxa"/>
          </w:tcPr>
          <w:p w:rsidR="00707198" w:rsidRPr="00CB67A4" w:rsidRDefault="00707198" w:rsidP="00AF4AE1">
            <w:pPr>
              <w:spacing w:after="0" w:line="240" w:lineRule="auto"/>
              <w:jc w:val="center"/>
              <w:rPr>
                <w:rFonts w:ascii="Times New Roman" w:hAnsi="Times New Roman"/>
                <w:b/>
                <w:sz w:val="28"/>
                <w:szCs w:val="28"/>
              </w:rPr>
            </w:pPr>
            <w:r w:rsidRPr="00CB67A4">
              <w:rPr>
                <w:rFonts w:ascii="Times New Roman" w:hAnsi="Times New Roman"/>
                <w:b/>
                <w:sz w:val="28"/>
                <w:szCs w:val="28"/>
              </w:rPr>
              <w:t>Доходы</w:t>
            </w:r>
          </w:p>
        </w:tc>
        <w:tc>
          <w:tcPr>
            <w:tcW w:w="1403" w:type="dxa"/>
          </w:tcPr>
          <w:p w:rsidR="00707198" w:rsidRPr="00CB67A4" w:rsidRDefault="000020E5" w:rsidP="00492F7C">
            <w:pPr>
              <w:spacing w:after="0" w:line="240" w:lineRule="auto"/>
              <w:jc w:val="center"/>
              <w:rPr>
                <w:rFonts w:ascii="Times New Roman" w:hAnsi="Times New Roman"/>
                <w:b/>
                <w:sz w:val="28"/>
                <w:szCs w:val="28"/>
              </w:rPr>
            </w:pPr>
            <w:r w:rsidRPr="00CB67A4">
              <w:rPr>
                <w:rFonts w:ascii="Times New Roman" w:hAnsi="Times New Roman"/>
                <w:b/>
                <w:sz w:val="28"/>
                <w:szCs w:val="28"/>
              </w:rPr>
              <w:t>12054,2</w:t>
            </w:r>
          </w:p>
        </w:tc>
        <w:tc>
          <w:tcPr>
            <w:tcW w:w="1401" w:type="dxa"/>
          </w:tcPr>
          <w:p w:rsidR="00707198" w:rsidRPr="00CB67A4" w:rsidRDefault="000020E5" w:rsidP="00492F7C">
            <w:pPr>
              <w:spacing w:after="0" w:line="240" w:lineRule="auto"/>
              <w:jc w:val="center"/>
              <w:rPr>
                <w:rFonts w:ascii="Times New Roman" w:hAnsi="Times New Roman"/>
                <w:b/>
                <w:sz w:val="28"/>
                <w:szCs w:val="28"/>
              </w:rPr>
            </w:pPr>
            <w:r w:rsidRPr="00CB67A4">
              <w:rPr>
                <w:rFonts w:ascii="Times New Roman" w:hAnsi="Times New Roman"/>
                <w:b/>
                <w:sz w:val="28"/>
                <w:szCs w:val="28"/>
              </w:rPr>
              <w:t>11682,8</w:t>
            </w:r>
          </w:p>
        </w:tc>
        <w:tc>
          <w:tcPr>
            <w:tcW w:w="1449" w:type="dxa"/>
          </w:tcPr>
          <w:p w:rsidR="00707198" w:rsidRPr="00CB67A4" w:rsidRDefault="000020E5" w:rsidP="00492F7C">
            <w:pPr>
              <w:spacing w:after="0" w:line="240" w:lineRule="auto"/>
              <w:jc w:val="center"/>
              <w:rPr>
                <w:rFonts w:ascii="Times New Roman" w:hAnsi="Times New Roman"/>
                <w:b/>
                <w:sz w:val="28"/>
                <w:szCs w:val="28"/>
              </w:rPr>
            </w:pPr>
            <w:r w:rsidRPr="00CB67A4">
              <w:rPr>
                <w:rFonts w:ascii="Times New Roman" w:hAnsi="Times New Roman"/>
                <w:b/>
                <w:sz w:val="28"/>
                <w:szCs w:val="28"/>
              </w:rPr>
              <w:t>8034,4</w:t>
            </w:r>
          </w:p>
        </w:tc>
        <w:tc>
          <w:tcPr>
            <w:tcW w:w="1658" w:type="dxa"/>
          </w:tcPr>
          <w:p w:rsidR="00707198" w:rsidRPr="00CB67A4" w:rsidRDefault="000020E5" w:rsidP="00492F7C">
            <w:pPr>
              <w:spacing w:after="0" w:line="240" w:lineRule="auto"/>
              <w:jc w:val="center"/>
              <w:rPr>
                <w:rFonts w:ascii="Times New Roman" w:hAnsi="Times New Roman"/>
                <w:b/>
                <w:sz w:val="28"/>
                <w:szCs w:val="28"/>
              </w:rPr>
            </w:pPr>
            <w:r w:rsidRPr="00CB67A4">
              <w:rPr>
                <w:rFonts w:ascii="Times New Roman" w:hAnsi="Times New Roman"/>
                <w:b/>
                <w:sz w:val="28"/>
                <w:szCs w:val="28"/>
              </w:rPr>
              <w:t>8305,5</w:t>
            </w:r>
          </w:p>
        </w:tc>
      </w:tr>
      <w:tr w:rsidR="00707198" w:rsidRPr="00CB67A4" w:rsidTr="00492F7C">
        <w:tc>
          <w:tcPr>
            <w:tcW w:w="3836" w:type="dxa"/>
          </w:tcPr>
          <w:p w:rsidR="00707198" w:rsidRPr="00CB67A4" w:rsidRDefault="00707198" w:rsidP="00AF4AE1">
            <w:pPr>
              <w:spacing w:after="0" w:line="240" w:lineRule="auto"/>
              <w:rPr>
                <w:rFonts w:ascii="Times New Roman" w:hAnsi="Times New Roman"/>
                <w:sz w:val="28"/>
                <w:szCs w:val="28"/>
              </w:rPr>
            </w:pPr>
            <w:r w:rsidRPr="00CB67A4">
              <w:rPr>
                <w:rFonts w:ascii="Times New Roman" w:hAnsi="Times New Roman"/>
                <w:sz w:val="28"/>
                <w:szCs w:val="28"/>
              </w:rPr>
              <w:t>в том числе:</w:t>
            </w:r>
          </w:p>
        </w:tc>
        <w:tc>
          <w:tcPr>
            <w:tcW w:w="1403" w:type="dxa"/>
          </w:tcPr>
          <w:p w:rsidR="00707198" w:rsidRPr="00CB67A4" w:rsidRDefault="00707198" w:rsidP="00AF4AE1">
            <w:pPr>
              <w:spacing w:after="0" w:line="240" w:lineRule="auto"/>
              <w:jc w:val="center"/>
              <w:rPr>
                <w:rFonts w:ascii="Times New Roman" w:hAnsi="Times New Roman"/>
                <w:b/>
                <w:sz w:val="28"/>
                <w:szCs w:val="28"/>
              </w:rPr>
            </w:pPr>
          </w:p>
        </w:tc>
        <w:tc>
          <w:tcPr>
            <w:tcW w:w="1401" w:type="dxa"/>
          </w:tcPr>
          <w:p w:rsidR="00707198" w:rsidRPr="00CB67A4" w:rsidRDefault="00707198" w:rsidP="00AF4AE1">
            <w:pPr>
              <w:spacing w:after="0" w:line="240" w:lineRule="auto"/>
              <w:jc w:val="center"/>
              <w:rPr>
                <w:rFonts w:ascii="Times New Roman" w:hAnsi="Times New Roman"/>
                <w:b/>
                <w:sz w:val="28"/>
                <w:szCs w:val="28"/>
              </w:rPr>
            </w:pPr>
          </w:p>
        </w:tc>
        <w:tc>
          <w:tcPr>
            <w:tcW w:w="1449" w:type="dxa"/>
          </w:tcPr>
          <w:p w:rsidR="00707198" w:rsidRPr="00CB67A4" w:rsidRDefault="00707198" w:rsidP="00AF4AE1">
            <w:pPr>
              <w:spacing w:after="0" w:line="240" w:lineRule="auto"/>
              <w:jc w:val="center"/>
              <w:rPr>
                <w:rFonts w:ascii="Times New Roman" w:hAnsi="Times New Roman"/>
                <w:b/>
                <w:sz w:val="28"/>
                <w:szCs w:val="28"/>
              </w:rPr>
            </w:pPr>
          </w:p>
        </w:tc>
        <w:tc>
          <w:tcPr>
            <w:tcW w:w="1658" w:type="dxa"/>
          </w:tcPr>
          <w:p w:rsidR="00707198" w:rsidRPr="00CB67A4" w:rsidRDefault="00707198" w:rsidP="00AF4AE1">
            <w:pPr>
              <w:spacing w:after="0" w:line="240" w:lineRule="auto"/>
              <w:jc w:val="center"/>
              <w:rPr>
                <w:rFonts w:ascii="Times New Roman" w:hAnsi="Times New Roman"/>
                <w:b/>
                <w:sz w:val="28"/>
                <w:szCs w:val="28"/>
              </w:rPr>
            </w:pPr>
          </w:p>
        </w:tc>
      </w:tr>
      <w:tr w:rsidR="00707198" w:rsidRPr="00CB67A4" w:rsidTr="00492F7C">
        <w:tc>
          <w:tcPr>
            <w:tcW w:w="3836" w:type="dxa"/>
          </w:tcPr>
          <w:p w:rsidR="00707198" w:rsidRPr="00CB67A4" w:rsidRDefault="00707198" w:rsidP="00AF4AE1">
            <w:pPr>
              <w:spacing w:after="0" w:line="240" w:lineRule="auto"/>
              <w:rPr>
                <w:rFonts w:ascii="Times New Roman" w:hAnsi="Times New Roman"/>
                <w:bCs/>
                <w:sz w:val="28"/>
                <w:szCs w:val="28"/>
              </w:rPr>
            </w:pPr>
            <w:r w:rsidRPr="00CB67A4">
              <w:rPr>
                <w:rFonts w:ascii="Times New Roman" w:hAnsi="Times New Roman"/>
                <w:bCs/>
                <w:sz w:val="28"/>
                <w:szCs w:val="28"/>
              </w:rPr>
              <w:t>Налоговые и неналоговые доходы</w:t>
            </w:r>
          </w:p>
        </w:tc>
        <w:tc>
          <w:tcPr>
            <w:tcW w:w="1403" w:type="dxa"/>
          </w:tcPr>
          <w:p w:rsidR="00707198" w:rsidRPr="00CB67A4" w:rsidRDefault="000020E5" w:rsidP="00AF4AE1">
            <w:pPr>
              <w:spacing w:after="0" w:line="240" w:lineRule="auto"/>
              <w:jc w:val="center"/>
              <w:rPr>
                <w:rFonts w:ascii="Times New Roman" w:hAnsi="Times New Roman"/>
                <w:bCs/>
                <w:sz w:val="28"/>
                <w:szCs w:val="28"/>
              </w:rPr>
            </w:pPr>
            <w:r w:rsidRPr="00CB67A4">
              <w:rPr>
                <w:rFonts w:ascii="Times New Roman" w:hAnsi="Times New Roman"/>
                <w:bCs/>
                <w:sz w:val="28"/>
                <w:szCs w:val="28"/>
              </w:rPr>
              <w:t>5826,4</w:t>
            </w:r>
          </w:p>
        </w:tc>
        <w:tc>
          <w:tcPr>
            <w:tcW w:w="1401" w:type="dxa"/>
          </w:tcPr>
          <w:p w:rsidR="00707198" w:rsidRPr="00CB67A4" w:rsidRDefault="000020E5" w:rsidP="00AF4AE1">
            <w:pPr>
              <w:spacing w:after="0" w:line="240" w:lineRule="auto"/>
              <w:jc w:val="center"/>
              <w:rPr>
                <w:rFonts w:ascii="Times New Roman" w:hAnsi="Times New Roman"/>
                <w:bCs/>
                <w:sz w:val="28"/>
                <w:szCs w:val="28"/>
              </w:rPr>
            </w:pPr>
            <w:r w:rsidRPr="00CB67A4">
              <w:rPr>
                <w:rFonts w:ascii="Times New Roman" w:hAnsi="Times New Roman"/>
                <w:bCs/>
                <w:sz w:val="28"/>
                <w:szCs w:val="28"/>
              </w:rPr>
              <w:t>6871,0</w:t>
            </w:r>
          </w:p>
        </w:tc>
        <w:tc>
          <w:tcPr>
            <w:tcW w:w="1449" w:type="dxa"/>
          </w:tcPr>
          <w:p w:rsidR="00707198" w:rsidRPr="00CB67A4" w:rsidRDefault="000020E5" w:rsidP="00AF4AE1">
            <w:pPr>
              <w:spacing w:after="0" w:line="240" w:lineRule="auto"/>
              <w:jc w:val="center"/>
              <w:rPr>
                <w:rFonts w:ascii="Times New Roman" w:hAnsi="Times New Roman"/>
                <w:bCs/>
                <w:sz w:val="28"/>
                <w:szCs w:val="28"/>
              </w:rPr>
            </w:pPr>
            <w:r w:rsidRPr="00CB67A4">
              <w:rPr>
                <w:rFonts w:ascii="Times New Roman" w:hAnsi="Times New Roman"/>
                <w:bCs/>
                <w:sz w:val="28"/>
                <w:szCs w:val="28"/>
              </w:rPr>
              <w:t>7501,8</w:t>
            </w:r>
          </w:p>
        </w:tc>
        <w:tc>
          <w:tcPr>
            <w:tcW w:w="1658" w:type="dxa"/>
          </w:tcPr>
          <w:p w:rsidR="00707198" w:rsidRPr="00CB67A4" w:rsidRDefault="000020E5" w:rsidP="00AF4AE1">
            <w:pPr>
              <w:spacing w:after="0" w:line="240" w:lineRule="auto"/>
              <w:jc w:val="center"/>
              <w:rPr>
                <w:rFonts w:ascii="Times New Roman" w:hAnsi="Times New Roman"/>
                <w:bCs/>
                <w:sz w:val="28"/>
                <w:szCs w:val="28"/>
              </w:rPr>
            </w:pPr>
            <w:r w:rsidRPr="00CB67A4">
              <w:rPr>
                <w:rFonts w:ascii="Times New Roman" w:hAnsi="Times New Roman"/>
                <w:bCs/>
                <w:sz w:val="28"/>
                <w:szCs w:val="28"/>
              </w:rPr>
              <w:t>7670,1</w:t>
            </w:r>
          </w:p>
        </w:tc>
      </w:tr>
      <w:tr w:rsidR="00707198" w:rsidRPr="00CB67A4" w:rsidTr="00492F7C">
        <w:tc>
          <w:tcPr>
            <w:tcW w:w="3836" w:type="dxa"/>
          </w:tcPr>
          <w:p w:rsidR="00707198" w:rsidRPr="00CB67A4" w:rsidRDefault="00707198" w:rsidP="00AF4AE1">
            <w:pPr>
              <w:spacing w:after="0" w:line="240" w:lineRule="auto"/>
              <w:jc w:val="both"/>
              <w:rPr>
                <w:rFonts w:ascii="Times New Roman" w:hAnsi="Times New Roman"/>
                <w:sz w:val="28"/>
                <w:szCs w:val="28"/>
              </w:rPr>
            </w:pPr>
            <w:r w:rsidRPr="00CB67A4">
              <w:rPr>
                <w:rFonts w:ascii="Times New Roman" w:hAnsi="Times New Roman"/>
                <w:sz w:val="28"/>
                <w:szCs w:val="28"/>
              </w:rPr>
              <w:t>Безвозмездные поступления</w:t>
            </w:r>
          </w:p>
        </w:tc>
        <w:tc>
          <w:tcPr>
            <w:tcW w:w="1403" w:type="dxa"/>
          </w:tcPr>
          <w:p w:rsidR="00707198" w:rsidRPr="00CB67A4" w:rsidRDefault="000020E5" w:rsidP="00AF4AE1">
            <w:pPr>
              <w:spacing w:after="0" w:line="240" w:lineRule="auto"/>
              <w:jc w:val="center"/>
              <w:rPr>
                <w:rFonts w:ascii="Times New Roman" w:hAnsi="Times New Roman"/>
                <w:sz w:val="28"/>
                <w:szCs w:val="28"/>
              </w:rPr>
            </w:pPr>
            <w:r w:rsidRPr="00CB67A4">
              <w:rPr>
                <w:rFonts w:ascii="Times New Roman" w:hAnsi="Times New Roman"/>
                <w:sz w:val="28"/>
                <w:szCs w:val="28"/>
              </w:rPr>
              <w:t>6227,8</w:t>
            </w:r>
          </w:p>
        </w:tc>
        <w:tc>
          <w:tcPr>
            <w:tcW w:w="1401" w:type="dxa"/>
          </w:tcPr>
          <w:p w:rsidR="00707198" w:rsidRPr="00CB67A4" w:rsidRDefault="000020E5" w:rsidP="00AF4AE1">
            <w:pPr>
              <w:spacing w:after="0" w:line="240" w:lineRule="auto"/>
              <w:jc w:val="center"/>
              <w:rPr>
                <w:rFonts w:ascii="Times New Roman" w:hAnsi="Times New Roman"/>
                <w:sz w:val="28"/>
                <w:szCs w:val="28"/>
              </w:rPr>
            </w:pPr>
            <w:r w:rsidRPr="00CB67A4">
              <w:rPr>
                <w:rFonts w:ascii="Times New Roman" w:hAnsi="Times New Roman"/>
                <w:sz w:val="28"/>
                <w:szCs w:val="28"/>
              </w:rPr>
              <w:t>4811,8</w:t>
            </w:r>
          </w:p>
        </w:tc>
        <w:tc>
          <w:tcPr>
            <w:tcW w:w="1449" w:type="dxa"/>
          </w:tcPr>
          <w:p w:rsidR="00707198" w:rsidRPr="00CB67A4" w:rsidRDefault="000020E5" w:rsidP="00AF4AE1">
            <w:pPr>
              <w:spacing w:after="0" w:line="240" w:lineRule="auto"/>
              <w:jc w:val="center"/>
              <w:rPr>
                <w:rFonts w:ascii="Times New Roman" w:hAnsi="Times New Roman"/>
                <w:sz w:val="28"/>
                <w:szCs w:val="28"/>
              </w:rPr>
            </w:pPr>
            <w:r w:rsidRPr="00CB67A4">
              <w:rPr>
                <w:rFonts w:ascii="Times New Roman" w:hAnsi="Times New Roman"/>
                <w:sz w:val="28"/>
                <w:szCs w:val="28"/>
              </w:rPr>
              <w:t>931,2</w:t>
            </w:r>
          </w:p>
        </w:tc>
        <w:tc>
          <w:tcPr>
            <w:tcW w:w="1658" w:type="dxa"/>
          </w:tcPr>
          <w:p w:rsidR="00707198" w:rsidRPr="00CB67A4" w:rsidRDefault="000020E5" w:rsidP="00AF4AE1">
            <w:pPr>
              <w:spacing w:after="0" w:line="240" w:lineRule="auto"/>
              <w:jc w:val="center"/>
              <w:rPr>
                <w:rFonts w:ascii="Times New Roman" w:hAnsi="Times New Roman"/>
                <w:sz w:val="28"/>
                <w:szCs w:val="28"/>
              </w:rPr>
            </w:pPr>
            <w:r w:rsidRPr="00CB67A4">
              <w:rPr>
                <w:rFonts w:ascii="Times New Roman" w:hAnsi="Times New Roman"/>
                <w:sz w:val="28"/>
                <w:szCs w:val="28"/>
              </w:rPr>
              <w:t>635,4</w:t>
            </w:r>
          </w:p>
        </w:tc>
      </w:tr>
      <w:tr w:rsidR="00707198" w:rsidRPr="00CB67A4" w:rsidTr="00492F7C">
        <w:tc>
          <w:tcPr>
            <w:tcW w:w="3836" w:type="dxa"/>
          </w:tcPr>
          <w:p w:rsidR="00707198" w:rsidRPr="00CB67A4" w:rsidRDefault="00707198" w:rsidP="00AF4AE1">
            <w:pPr>
              <w:spacing w:after="0" w:line="240" w:lineRule="auto"/>
              <w:jc w:val="both"/>
              <w:rPr>
                <w:rFonts w:ascii="Times New Roman" w:hAnsi="Times New Roman"/>
                <w:i/>
                <w:sz w:val="28"/>
                <w:szCs w:val="28"/>
              </w:rPr>
            </w:pPr>
            <w:r w:rsidRPr="00CB67A4">
              <w:rPr>
                <w:rFonts w:ascii="Times New Roman" w:hAnsi="Times New Roman"/>
                <w:i/>
                <w:sz w:val="28"/>
                <w:szCs w:val="28"/>
              </w:rPr>
              <w:t xml:space="preserve">нецелевые расходы </w:t>
            </w:r>
          </w:p>
        </w:tc>
        <w:tc>
          <w:tcPr>
            <w:tcW w:w="1403" w:type="dxa"/>
          </w:tcPr>
          <w:p w:rsidR="00707198" w:rsidRPr="00CB67A4" w:rsidRDefault="0040589A" w:rsidP="00AF4AE1">
            <w:pPr>
              <w:spacing w:after="0" w:line="240" w:lineRule="auto"/>
              <w:jc w:val="center"/>
              <w:rPr>
                <w:rFonts w:ascii="Times New Roman" w:hAnsi="Times New Roman"/>
                <w:i/>
                <w:sz w:val="28"/>
                <w:szCs w:val="28"/>
              </w:rPr>
            </w:pPr>
            <w:r w:rsidRPr="00CB67A4">
              <w:rPr>
                <w:rFonts w:ascii="Times New Roman" w:hAnsi="Times New Roman"/>
                <w:i/>
                <w:sz w:val="28"/>
                <w:szCs w:val="28"/>
              </w:rPr>
              <w:t>427,6</w:t>
            </w:r>
          </w:p>
        </w:tc>
        <w:tc>
          <w:tcPr>
            <w:tcW w:w="1401" w:type="dxa"/>
          </w:tcPr>
          <w:p w:rsidR="00707198" w:rsidRPr="00CB67A4" w:rsidRDefault="00707198" w:rsidP="00AF4AE1">
            <w:pPr>
              <w:spacing w:after="0" w:line="240" w:lineRule="auto"/>
              <w:jc w:val="center"/>
              <w:rPr>
                <w:rFonts w:ascii="Times New Roman" w:hAnsi="Times New Roman"/>
                <w:i/>
                <w:sz w:val="28"/>
                <w:szCs w:val="28"/>
              </w:rPr>
            </w:pPr>
          </w:p>
        </w:tc>
        <w:tc>
          <w:tcPr>
            <w:tcW w:w="1449" w:type="dxa"/>
          </w:tcPr>
          <w:p w:rsidR="00707198" w:rsidRPr="00CB67A4" w:rsidRDefault="00707198" w:rsidP="00AF4AE1">
            <w:pPr>
              <w:spacing w:after="0" w:line="240" w:lineRule="auto"/>
              <w:jc w:val="center"/>
              <w:rPr>
                <w:rFonts w:ascii="Times New Roman" w:hAnsi="Times New Roman"/>
                <w:i/>
                <w:sz w:val="28"/>
                <w:szCs w:val="28"/>
              </w:rPr>
            </w:pPr>
          </w:p>
        </w:tc>
        <w:tc>
          <w:tcPr>
            <w:tcW w:w="1658" w:type="dxa"/>
          </w:tcPr>
          <w:p w:rsidR="00707198" w:rsidRPr="00CB67A4" w:rsidRDefault="00707198" w:rsidP="00AF4AE1">
            <w:pPr>
              <w:spacing w:after="0" w:line="240" w:lineRule="auto"/>
              <w:jc w:val="center"/>
              <w:rPr>
                <w:rFonts w:ascii="Times New Roman" w:hAnsi="Times New Roman"/>
                <w:i/>
                <w:sz w:val="28"/>
                <w:szCs w:val="28"/>
              </w:rPr>
            </w:pPr>
          </w:p>
        </w:tc>
      </w:tr>
      <w:tr w:rsidR="00707198" w:rsidRPr="00CB67A4" w:rsidTr="00492F7C">
        <w:tc>
          <w:tcPr>
            <w:tcW w:w="3836" w:type="dxa"/>
          </w:tcPr>
          <w:p w:rsidR="00707198" w:rsidRPr="00CB67A4" w:rsidRDefault="00707198" w:rsidP="00AF4AE1">
            <w:pPr>
              <w:spacing w:after="0" w:line="240" w:lineRule="auto"/>
              <w:jc w:val="both"/>
              <w:rPr>
                <w:rFonts w:ascii="Times New Roman" w:hAnsi="Times New Roman"/>
                <w:i/>
                <w:sz w:val="28"/>
                <w:szCs w:val="28"/>
              </w:rPr>
            </w:pPr>
            <w:r w:rsidRPr="00CB67A4">
              <w:rPr>
                <w:rFonts w:ascii="Times New Roman" w:hAnsi="Times New Roman"/>
                <w:i/>
                <w:sz w:val="28"/>
                <w:szCs w:val="28"/>
              </w:rPr>
              <w:t>целевые расходы</w:t>
            </w:r>
          </w:p>
        </w:tc>
        <w:tc>
          <w:tcPr>
            <w:tcW w:w="1403" w:type="dxa"/>
          </w:tcPr>
          <w:p w:rsidR="00707198" w:rsidRPr="00CB67A4" w:rsidRDefault="0040589A" w:rsidP="00AF4AE1">
            <w:pPr>
              <w:spacing w:after="0" w:line="240" w:lineRule="auto"/>
              <w:jc w:val="center"/>
              <w:rPr>
                <w:rFonts w:ascii="Times New Roman" w:hAnsi="Times New Roman"/>
                <w:i/>
                <w:sz w:val="28"/>
                <w:szCs w:val="28"/>
              </w:rPr>
            </w:pPr>
            <w:r w:rsidRPr="00CB67A4">
              <w:rPr>
                <w:rFonts w:ascii="Times New Roman" w:hAnsi="Times New Roman"/>
                <w:i/>
                <w:sz w:val="28"/>
                <w:szCs w:val="28"/>
              </w:rPr>
              <w:t>5 065,5</w:t>
            </w:r>
          </w:p>
        </w:tc>
        <w:tc>
          <w:tcPr>
            <w:tcW w:w="1401" w:type="dxa"/>
          </w:tcPr>
          <w:p w:rsidR="00707198" w:rsidRPr="00CB67A4" w:rsidRDefault="00707198" w:rsidP="00AF4AE1">
            <w:pPr>
              <w:spacing w:after="0" w:line="240" w:lineRule="auto"/>
              <w:jc w:val="center"/>
              <w:rPr>
                <w:rFonts w:ascii="Times New Roman" w:hAnsi="Times New Roman"/>
                <w:i/>
                <w:sz w:val="28"/>
                <w:szCs w:val="28"/>
              </w:rPr>
            </w:pPr>
          </w:p>
        </w:tc>
        <w:tc>
          <w:tcPr>
            <w:tcW w:w="1449" w:type="dxa"/>
          </w:tcPr>
          <w:p w:rsidR="00707198" w:rsidRPr="00CB67A4" w:rsidRDefault="00707198" w:rsidP="00AF4AE1">
            <w:pPr>
              <w:spacing w:after="0" w:line="240" w:lineRule="auto"/>
              <w:jc w:val="center"/>
              <w:rPr>
                <w:rFonts w:ascii="Times New Roman" w:hAnsi="Times New Roman"/>
                <w:i/>
                <w:sz w:val="28"/>
                <w:szCs w:val="28"/>
              </w:rPr>
            </w:pPr>
          </w:p>
        </w:tc>
        <w:tc>
          <w:tcPr>
            <w:tcW w:w="1658" w:type="dxa"/>
          </w:tcPr>
          <w:p w:rsidR="00707198" w:rsidRPr="00CB67A4" w:rsidRDefault="00707198" w:rsidP="00AF4AE1">
            <w:pPr>
              <w:spacing w:after="0" w:line="240" w:lineRule="auto"/>
              <w:jc w:val="center"/>
              <w:rPr>
                <w:rFonts w:ascii="Times New Roman" w:hAnsi="Times New Roman"/>
                <w:i/>
                <w:sz w:val="28"/>
                <w:szCs w:val="28"/>
              </w:rPr>
            </w:pPr>
          </w:p>
        </w:tc>
      </w:tr>
      <w:tr w:rsidR="00707198" w:rsidRPr="00CB67A4" w:rsidTr="00492F7C">
        <w:tc>
          <w:tcPr>
            <w:tcW w:w="3836" w:type="dxa"/>
          </w:tcPr>
          <w:p w:rsidR="00707198" w:rsidRPr="00CB67A4" w:rsidRDefault="00707198" w:rsidP="00703279">
            <w:pPr>
              <w:spacing w:after="0" w:line="240" w:lineRule="auto"/>
              <w:rPr>
                <w:rFonts w:ascii="Times New Roman" w:hAnsi="Times New Roman"/>
                <w:b/>
                <w:sz w:val="28"/>
                <w:szCs w:val="28"/>
              </w:rPr>
            </w:pPr>
            <w:r w:rsidRPr="00CB67A4">
              <w:rPr>
                <w:rFonts w:ascii="Times New Roman" w:hAnsi="Times New Roman"/>
                <w:b/>
                <w:sz w:val="28"/>
                <w:szCs w:val="28"/>
              </w:rPr>
              <w:t>Расходы  всего</w:t>
            </w:r>
          </w:p>
        </w:tc>
        <w:tc>
          <w:tcPr>
            <w:tcW w:w="1403" w:type="dxa"/>
          </w:tcPr>
          <w:p w:rsidR="00707198" w:rsidRPr="00CB67A4" w:rsidRDefault="000020E5" w:rsidP="00703279">
            <w:pPr>
              <w:spacing w:after="0" w:line="240" w:lineRule="auto"/>
              <w:jc w:val="center"/>
              <w:rPr>
                <w:rFonts w:ascii="Times New Roman" w:hAnsi="Times New Roman"/>
                <w:b/>
                <w:sz w:val="28"/>
                <w:szCs w:val="28"/>
              </w:rPr>
            </w:pPr>
            <w:r w:rsidRPr="00CB67A4">
              <w:rPr>
                <w:rFonts w:ascii="Times New Roman" w:hAnsi="Times New Roman"/>
                <w:b/>
                <w:sz w:val="28"/>
                <w:szCs w:val="28"/>
              </w:rPr>
              <w:t>13</w:t>
            </w:r>
            <w:r w:rsidR="00D007AD" w:rsidRPr="00CB67A4">
              <w:rPr>
                <w:rFonts w:ascii="Times New Roman" w:hAnsi="Times New Roman"/>
                <w:b/>
                <w:sz w:val="28"/>
                <w:szCs w:val="28"/>
              </w:rPr>
              <w:t>6</w:t>
            </w:r>
            <w:r w:rsidRPr="00CB67A4">
              <w:rPr>
                <w:rFonts w:ascii="Times New Roman" w:hAnsi="Times New Roman"/>
                <w:b/>
                <w:sz w:val="28"/>
                <w:szCs w:val="28"/>
              </w:rPr>
              <w:t>14,7</w:t>
            </w:r>
          </w:p>
        </w:tc>
        <w:tc>
          <w:tcPr>
            <w:tcW w:w="1401" w:type="dxa"/>
          </w:tcPr>
          <w:p w:rsidR="00707198" w:rsidRPr="00CB67A4" w:rsidRDefault="000020E5" w:rsidP="00703279">
            <w:pPr>
              <w:spacing w:after="0" w:line="240" w:lineRule="auto"/>
              <w:jc w:val="center"/>
              <w:rPr>
                <w:rFonts w:ascii="Times New Roman" w:hAnsi="Times New Roman"/>
                <w:b/>
                <w:sz w:val="28"/>
                <w:szCs w:val="28"/>
              </w:rPr>
            </w:pPr>
            <w:r w:rsidRPr="00CB67A4">
              <w:rPr>
                <w:rFonts w:ascii="Times New Roman" w:hAnsi="Times New Roman"/>
                <w:b/>
                <w:sz w:val="28"/>
                <w:szCs w:val="28"/>
              </w:rPr>
              <w:t>11682,8</w:t>
            </w:r>
          </w:p>
        </w:tc>
        <w:tc>
          <w:tcPr>
            <w:tcW w:w="1449" w:type="dxa"/>
          </w:tcPr>
          <w:p w:rsidR="00707198" w:rsidRPr="00CB67A4" w:rsidRDefault="000020E5" w:rsidP="00703279">
            <w:pPr>
              <w:spacing w:after="0" w:line="240" w:lineRule="auto"/>
              <w:jc w:val="center"/>
              <w:rPr>
                <w:rFonts w:ascii="Times New Roman" w:hAnsi="Times New Roman"/>
                <w:b/>
                <w:sz w:val="28"/>
                <w:szCs w:val="28"/>
              </w:rPr>
            </w:pPr>
            <w:r w:rsidRPr="00CB67A4">
              <w:rPr>
                <w:rFonts w:ascii="Times New Roman" w:hAnsi="Times New Roman"/>
                <w:b/>
                <w:sz w:val="28"/>
                <w:szCs w:val="28"/>
              </w:rPr>
              <w:t>8034,4</w:t>
            </w:r>
          </w:p>
        </w:tc>
        <w:tc>
          <w:tcPr>
            <w:tcW w:w="1658" w:type="dxa"/>
          </w:tcPr>
          <w:p w:rsidR="00707198" w:rsidRPr="00CB67A4" w:rsidRDefault="000020E5" w:rsidP="00703279">
            <w:pPr>
              <w:spacing w:after="0" w:line="240" w:lineRule="auto"/>
              <w:jc w:val="center"/>
              <w:rPr>
                <w:rFonts w:ascii="Times New Roman" w:hAnsi="Times New Roman"/>
                <w:b/>
                <w:sz w:val="28"/>
                <w:szCs w:val="28"/>
              </w:rPr>
            </w:pPr>
            <w:r w:rsidRPr="00CB67A4">
              <w:rPr>
                <w:rFonts w:ascii="Times New Roman" w:hAnsi="Times New Roman"/>
                <w:b/>
                <w:sz w:val="28"/>
                <w:szCs w:val="28"/>
              </w:rPr>
              <w:t>8305,5</w:t>
            </w:r>
          </w:p>
        </w:tc>
      </w:tr>
      <w:tr w:rsidR="00707198" w:rsidRPr="00CB67A4" w:rsidTr="00913E44">
        <w:trPr>
          <w:trHeight w:val="582"/>
        </w:trPr>
        <w:tc>
          <w:tcPr>
            <w:tcW w:w="3836" w:type="dxa"/>
          </w:tcPr>
          <w:p w:rsidR="00707198" w:rsidRPr="00CB67A4" w:rsidRDefault="00707198" w:rsidP="00183270">
            <w:pPr>
              <w:pStyle w:val="a9"/>
              <w:spacing w:after="0" w:line="240" w:lineRule="auto"/>
              <w:ind w:left="601"/>
              <w:rPr>
                <w:sz w:val="28"/>
                <w:szCs w:val="28"/>
              </w:rPr>
            </w:pPr>
            <w:r w:rsidRPr="00CB67A4">
              <w:rPr>
                <w:sz w:val="28"/>
                <w:szCs w:val="28"/>
              </w:rPr>
              <w:t>в т.ч.  условно утверждаемые расходы</w:t>
            </w:r>
          </w:p>
        </w:tc>
        <w:tc>
          <w:tcPr>
            <w:tcW w:w="1403" w:type="dxa"/>
          </w:tcPr>
          <w:p w:rsidR="00707198" w:rsidRPr="00CB67A4" w:rsidRDefault="00707198" w:rsidP="004334BD">
            <w:pPr>
              <w:jc w:val="center"/>
              <w:rPr>
                <w:rFonts w:ascii="Times New Roman" w:hAnsi="Times New Roman"/>
                <w:b/>
                <w:bCs/>
                <w:color w:val="000000"/>
                <w:sz w:val="28"/>
                <w:szCs w:val="28"/>
              </w:rPr>
            </w:pPr>
          </w:p>
        </w:tc>
        <w:tc>
          <w:tcPr>
            <w:tcW w:w="1401" w:type="dxa"/>
          </w:tcPr>
          <w:p w:rsidR="00707198" w:rsidRPr="00CB67A4" w:rsidRDefault="00707198" w:rsidP="004334BD">
            <w:pPr>
              <w:jc w:val="center"/>
              <w:rPr>
                <w:rFonts w:ascii="Times New Roman" w:hAnsi="Times New Roman"/>
                <w:b/>
                <w:sz w:val="28"/>
                <w:szCs w:val="28"/>
              </w:rPr>
            </w:pPr>
          </w:p>
        </w:tc>
        <w:tc>
          <w:tcPr>
            <w:tcW w:w="1449" w:type="dxa"/>
          </w:tcPr>
          <w:p w:rsidR="00707198" w:rsidRPr="00CB67A4" w:rsidRDefault="000020E5" w:rsidP="004334BD">
            <w:pPr>
              <w:autoSpaceDE w:val="0"/>
              <w:autoSpaceDN w:val="0"/>
              <w:adjustRightInd w:val="0"/>
              <w:jc w:val="center"/>
              <w:rPr>
                <w:rFonts w:ascii="Times New Roman" w:hAnsi="Times New Roman"/>
                <w:i/>
                <w:iCs/>
                <w:color w:val="000000"/>
                <w:sz w:val="28"/>
                <w:szCs w:val="28"/>
              </w:rPr>
            </w:pPr>
            <w:r w:rsidRPr="00CB67A4">
              <w:rPr>
                <w:rFonts w:ascii="Times New Roman" w:hAnsi="Times New Roman"/>
                <w:i/>
                <w:iCs/>
                <w:color w:val="000000"/>
                <w:sz w:val="28"/>
                <w:szCs w:val="28"/>
              </w:rPr>
              <w:t>194,5</w:t>
            </w:r>
          </w:p>
        </w:tc>
        <w:tc>
          <w:tcPr>
            <w:tcW w:w="1658" w:type="dxa"/>
          </w:tcPr>
          <w:p w:rsidR="00707198" w:rsidRPr="00CB67A4" w:rsidRDefault="000020E5" w:rsidP="004334BD">
            <w:pPr>
              <w:autoSpaceDE w:val="0"/>
              <w:autoSpaceDN w:val="0"/>
              <w:adjustRightInd w:val="0"/>
              <w:jc w:val="center"/>
              <w:rPr>
                <w:rFonts w:ascii="Times New Roman" w:hAnsi="Times New Roman"/>
                <w:i/>
                <w:iCs/>
                <w:color w:val="000000"/>
                <w:sz w:val="28"/>
                <w:szCs w:val="28"/>
              </w:rPr>
            </w:pPr>
            <w:r w:rsidRPr="00CB67A4">
              <w:rPr>
                <w:rFonts w:ascii="Times New Roman" w:hAnsi="Times New Roman"/>
                <w:i/>
                <w:iCs/>
                <w:color w:val="000000"/>
                <w:sz w:val="28"/>
                <w:szCs w:val="28"/>
              </w:rPr>
              <w:t>399,3</w:t>
            </w:r>
          </w:p>
        </w:tc>
      </w:tr>
      <w:tr w:rsidR="00707198" w:rsidRPr="00CB67A4" w:rsidTr="00492F7C">
        <w:tc>
          <w:tcPr>
            <w:tcW w:w="3836" w:type="dxa"/>
          </w:tcPr>
          <w:p w:rsidR="00707198" w:rsidRPr="00CB67A4" w:rsidRDefault="00707198" w:rsidP="00AF4AE1">
            <w:pPr>
              <w:spacing w:after="0" w:line="240" w:lineRule="auto"/>
              <w:rPr>
                <w:rFonts w:ascii="Times New Roman" w:hAnsi="Times New Roman"/>
                <w:b/>
                <w:sz w:val="28"/>
                <w:szCs w:val="28"/>
              </w:rPr>
            </w:pPr>
            <w:r w:rsidRPr="00CB67A4">
              <w:rPr>
                <w:rFonts w:ascii="Times New Roman" w:hAnsi="Times New Roman"/>
                <w:b/>
                <w:sz w:val="28"/>
                <w:szCs w:val="28"/>
              </w:rPr>
              <w:t>Профицит (+), дефицит (-)</w:t>
            </w:r>
          </w:p>
        </w:tc>
        <w:tc>
          <w:tcPr>
            <w:tcW w:w="1403" w:type="dxa"/>
          </w:tcPr>
          <w:p w:rsidR="00707198" w:rsidRPr="00CB67A4" w:rsidRDefault="000020E5" w:rsidP="0040589A">
            <w:pPr>
              <w:spacing w:after="0" w:line="240" w:lineRule="auto"/>
              <w:jc w:val="center"/>
              <w:rPr>
                <w:rFonts w:ascii="Times New Roman" w:hAnsi="Times New Roman"/>
                <w:sz w:val="28"/>
                <w:szCs w:val="28"/>
              </w:rPr>
            </w:pPr>
            <w:r w:rsidRPr="00CB67A4">
              <w:rPr>
                <w:rFonts w:ascii="Times New Roman" w:hAnsi="Times New Roman"/>
                <w:sz w:val="28"/>
                <w:szCs w:val="28"/>
              </w:rPr>
              <w:t>1</w:t>
            </w:r>
            <w:r w:rsidR="00D007AD" w:rsidRPr="00CB67A4">
              <w:rPr>
                <w:rFonts w:ascii="Times New Roman" w:hAnsi="Times New Roman"/>
                <w:sz w:val="28"/>
                <w:szCs w:val="28"/>
              </w:rPr>
              <w:t xml:space="preserve"> </w:t>
            </w:r>
            <w:r w:rsidRPr="00CB67A4">
              <w:rPr>
                <w:rFonts w:ascii="Times New Roman" w:hAnsi="Times New Roman"/>
                <w:sz w:val="28"/>
                <w:szCs w:val="28"/>
              </w:rPr>
              <w:t>650,5</w:t>
            </w:r>
          </w:p>
        </w:tc>
        <w:tc>
          <w:tcPr>
            <w:tcW w:w="1401" w:type="dxa"/>
          </w:tcPr>
          <w:p w:rsidR="00707198" w:rsidRPr="00CB67A4" w:rsidRDefault="00707198" w:rsidP="00AF4AE1">
            <w:pPr>
              <w:spacing w:after="0" w:line="240" w:lineRule="auto"/>
              <w:jc w:val="center"/>
              <w:rPr>
                <w:rFonts w:ascii="Times New Roman" w:hAnsi="Times New Roman"/>
                <w:sz w:val="28"/>
                <w:szCs w:val="28"/>
              </w:rPr>
            </w:pPr>
            <w:r w:rsidRPr="00CB67A4">
              <w:rPr>
                <w:rFonts w:ascii="Times New Roman" w:hAnsi="Times New Roman"/>
                <w:sz w:val="28"/>
                <w:szCs w:val="28"/>
              </w:rPr>
              <w:t>0,0</w:t>
            </w:r>
          </w:p>
        </w:tc>
        <w:tc>
          <w:tcPr>
            <w:tcW w:w="1449" w:type="dxa"/>
          </w:tcPr>
          <w:p w:rsidR="00707198" w:rsidRPr="00CB67A4" w:rsidRDefault="00707198" w:rsidP="00AF4AE1">
            <w:pPr>
              <w:spacing w:after="0" w:line="240" w:lineRule="auto"/>
              <w:jc w:val="center"/>
              <w:rPr>
                <w:rFonts w:ascii="Times New Roman" w:hAnsi="Times New Roman"/>
                <w:sz w:val="28"/>
                <w:szCs w:val="28"/>
              </w:rPr>
            </w:pPr>
            <w:r w:rsidRPr="00CB67A4">
              <w:rPr>
                <w:rFonts w:ascii="Times New Roman" w:hAnsi="Times New Roman"/>
                <w:sz w:val="28"/>
                <w:szCs w:val="28"/>
              </w:rPr>
              <w:t>0,0</w:t>
            </w:r>
          </w:p>
        </w:tc>
        <w:tc>
          <w:tcPr>
            <w:tcW w:w="1658" w:type="dxa"/>
          </w:tcPr>
          <w:p w:rsidR="00707198" w:rsidRPr="00CB67A4" w:rsidRDefault="00707198" w:rsidP="00AF4AE1">
            <w:pPr>
              <w:spacing w:after="0" w:line="240" w:lineRule="auto"/>
              <w:jc w:val="center"/>
              <w:rPr>
                <w:rFonts w:ascii="Times New Roman" w:hAnsi="Times New Roman"/>
                <w:sz w:val="28"/>
                <w:szCs w:val="28"/>
              </w:rPr>
            </w:pPr>
            <w:r w:rsidRPr="00CB67A4">
              <w:rPr>
                <w:rFonts w:ascii="Times New Roman" w:hAnsi="Times New Roman"/>
                <w:sz w:val="28"/>
                <w:szCs w:val="28"/>
              </w:rPr>
              <w:t>0,0</w:t>
            </w:r>
          </w:p>
        </w:tc>
      </w:tr>
    </w:tbl>
    <w:p w:rsidR="00707198" w:rsidRPr="00CB67A4" w:rsidRDefault="00707198" w:rsidP="002E4C4D">
      <w:pPr>
        <w:autoSpaceDE w:val="0"/>
        <w:autoSpaceDN w:val="0"/>
        <w:adjustRightInd w:val="0"/>
        <w:spacing w:line="240" w:lineRule="auto"/>
        <w:ind w:firstLine="851"/>
        <w:jc w:val="both"/>
        <w:rPr>
          <w:rFonts w:ascii="Times New Roman" w:hAnsi="Times New Roman"/>
          <w:sz w:val="28"/>
          <w:szCs w:val="28"/>
        </w:rPr>
      </w:pPr>
      <w:r w:rsidRPr="00CB67A4">
        <w:rPr>
          <w:rFonts w:ascii="Times New Roman" w:hAnsi="Times New Roman"/>
          <w:sz w:val="28"/>
          <w:szCs w:val="28"/>
        </w:rPr>
        <w:t xml:space="preserve"> </w:t>
      </w:r>
    </w:p>
    <w:p w:rsidR="00707198" w:rsidRPr="00CB67A4" w:rsidRDefault="00707198" w:rsidP="00BF6A93">
      <w:pPr>
        <w:spacing w:line="240" w:lineRule="auto"/>
        <w:jc w:val="center"/>
        <w:rPr>
          <w:rFonts w:ascii="Times New Roman" w:hAnsi="Times New Roman"/>
          <w:b/>
          <w:sz w:val="28"/>
          <w:szCs w:val="28"/>
        </w:rPr>
      </w:pPr>
    </w:p>
    <w:p w:rsidR="00707198" w:rsidRPr="00CB67A4" w:rsidRDefault="00707198" w:rsidP="00BF6A93">
      <w:pPr>
        <w:spacing w:line="240" w:lineRule="auto"/>
        <w:jc w:val="center"/>
        <w:rPr>
          <w:rFonts w:ascii="Times New Roman" w:hAnsi="Times New Roman"/>
          <w:b/>
          <w:sz w:val="28"/>
          <w:szCs w:val="28"/>
        </w:rPr>
      </w:pPr>
      <w:r w:rsidRPr="00CB67A4">
        <w:rPr>
          <w:rFonts w:ascii="Times New Roman" w:hAnsi="Times New Roman"/>
          <w:b/>
          <w:sz w:val="28"/>
          <w:szCs w:val="28"/>
        </w:rPr>
        <w:lastRenderedPageBreak/>
        <w:t>Доходы</w:t>
      </w:r>
    </w:p>
    <w:p w:rsidR="00707198" w:rsidRPr="00CB67A4" w:rsidRDefault="00707198" w:rsidP="00703279">
      <w:pPr>
        <w:pStyle w:val="a9"/>
        <w:spacing w:after="0" w:line="240" w:lineRule="auto"/>
        <w:ind w:firstLine="567"/>
        <w:jc w:val="both"/>
        <w:rPr>
          <w:rFonts w:ascii="Times New Roman" w:hAnsi="Times New Roman"/>
          <w:sz w:val="28"/>
        </w:rPr>
      </w:pPr>
      <w:proofErr w:type="gramStart"/>
      <w:r w:rsidRPr="00CB67A4">
        <w:rPr>
          <w:rFonts w:ascii="Times New Roman" w:hAnsi="Times New Roman"/>
          <w:sz w:val="28"/>
        </w:rPr>
        <w:t xml:space="preserve">Исходя из сценарных условий и параметров прогноза социально- экономического развития муниципального образования, объем налоговых и неналоговых доходов местного бюджета прогнозируется: на </w:t>
      </w:r>
      <w:r w:rsidR="00EE3B7E" w:rsidRPr="00CB67A4">
        <w:rPr>
          <w:rFonts w:ascii="Times New Roman" w:hAnsi="Times New Roman"/>
          <w:sz w:val="28"/>
        </w:rPr>
        <w:t>2026</w:t>
      </w:r>
      <w:r w:rsidRPr="00CB67A4">
        <w:rPr>
          <w:rFonts w:ascii="Times New Roman" w:hAnsi="Times New Roman"/>
          <w:sz w:val="28"/>
        </w:rPr>
        <w:t xml:space="preserve"> год </w:t>
      </w:r>
      <w:r w:rsidR="006862F0" w:rsidRPr="00CB67A4">
        <w:rPr>
          <w:rFonts w:ascii="Times New Roman" w:hAnsi="Times New Roman"/>
          <w:sz w:val="28"/>
        </w:rPr>
        <w:t xml:space="preserve">– </w:t>
      </w:r>
      <w:r w:rsidR="009F42FF" w:rsidRPr="00CB67A4">
        <w:rPr>
          <w:rFonts w:ascii="Times New Roman" w:hAnsi="Times New Roman"/>
          <w:sz w:val="28"/>
        </w:rPr>
        <w:t>6 781,0</w:t>
      </w:r>
      <w:r w:rsidRPr="00CB67A4">
        <w:rPr>
          <w:rFonts w:ascii="Times New Roman" w:hAnsi="Times New Roman"/>
          <w:sz w:val="28"/>
        </w:rPr>
        <w:t xml:space="preserve"> тыс. рублей </w:t>
      </w:r>
      <w:r w:rsidR="009F42FF" w:rsidRPr="00CB67A4">
        <w:rPr>
          <w:rFonts w:ascii="Times New Roman" w:hAnsi="Times New Roman"/>
          <w:sz w:val="28"/>
        </w:rPr>
        <w:t>116,4</w:t>
      </w:r>
      <w:r w:rsidRPr="00CB67A4">
        <w:rPr>
          <w:rFonts w:ascii="Times New Roman" w:hAnsi="Times New Roman"/>
          <w:sz w:val="28"/>
        </w:rPr>
        <w:t xml:space="preserve"> % к бюджетным назначениям 202</w:t>
      </w:r>
      <w:r w:rsidR="00EE3B7E" w:rsidRPr="00CB67A4">
        <w:rPr>
          <w:rFonts w:ascii="Times New Roman" w:hAnsi="Times New Roman"/>
          <w:sz w:val="28"/>
        </w:rPr>
        <w:t>5</w:t>
      </w:r>
      <w:r w:rsidRPr="00CB67A4">
        <w:rPr>
          <w:rFonts w:ascii="Times New Roman" w:hAnsi="Times New Roman"/>
          <w:sz w:val="28"/>
        </w:rPr>
        <w:t xml:space="preserve"> года, на </w:t>
      </w:r>
      <w:r w:rsidR="00EE3B7E" w:rsidRPr="00CB67A4">
        <w:rPr>
          <w:rFonts w:ascii="Times New Roman" w:hAnsi="Times New Roman"/>
          <w:sz w:val="28"/>
        </w:rPr>
        <w:t>2027</w:t>
      </w:r>
      <w:r w:rsidRPr="00CB67A4">
        <w:rPr>
          <w:rFonts w:ascii="Times New Roman" w:hAnsi="Times New Roman"/>
          <w:sz w:val="28"/>
        </w:rPr>
        <w:t xml:space="preserve"> – </w:t>
      </w:r>
      <w:r w:rsidR="009F42FF" w:rsidRPr="00CB67A4">
        <w:rPr>
          <w:rFonts w:ascii="Times New Roman" w:hAnsi="Times New Roman"/>
          <w:sz w:val="28"/>
        </w:rPr>
        <w:t>7 501,8</w:t>
      </w:r>
      <w:r w:rsidRPr="00CB67A4">
        <w:rPr>
          <w:rFonts w:ascii="Times New Roman" w:hAnsi="Times New Roman"/>
          <w:sz w:val="28"/>
        </w:rPr>
        <w:t xml:space="preserve"> тыс. рублей (</w:t>
      </w:r>
      <w:r w:rsidR="009F42FF" w:rsidRPr="00CB67A4">
        <w:rPr>
          <w:rFonts w:ascii="Times New Roman" w:hAnsi="Times New Roman"/>
          <w:sz w:val="28"/>
        </w:rPr>
        <w:t>110,6</w:t>
      </w:r>
      <w:r w:rsidRPr="00CB67A4">
        <w:rPr>
          <w:rFonts w:ascii="Times New Roman" w:hAnsi="Times New Roman"/>
          <w:sz w:val="28"/>
        </w:rPr>
        <w:t xml:space="preserve"> % к </w:t>
      </w:r>
      <w:r w:rsidR="00EE3B7E" w:rsidRPr="00CB67A4">
        <w:rPr>
          <w:rFonts w:ascii="Times New Roman" w:hAnsi="Times New Roman"/>
          <w:sz w:val="28"/>
        </w:rPr>
        <w:t>2026</w:t>
      </w:r>
      <w:r w:rsidRPr="00CB67A4">
        <w:rPr>
          <w:rFonts w:ascii="Times New Roman" w:hAnsi="Times New Roman"/>
          <w:sz w:val="28"/>
        </w:rPr>
        <w:t xml:space="preserve"> году), </w:t>
      </w:r>
      <w:r w:rsidR="00EE3B7E" w:rsidRPr="00CB67A4">
        <w:rPr>
          <w:rFonts w:ascii="Times New Roman" w:hAnsi="Times New Roman"/>
          <w:sz w:val="28"/>
        </w:rPr>
        <w:t>на 2028</w:t>
      </w:r>
      <w:r w:rsidRPr="00CB67A4">
        <w:rPr>
          <w:rFonts w:ascii="Times New Roman" w:hAnsi="Times New Roman"/>
          <w:sz w:val="28"/>
        </w:rPr>
        <w:t xml:space="preserve"> – </w:t>
      </w:r>
      <w:r w:rsidR="009F42FF" w:rsidRPr="00CB67A4">
        <w:rPr>
          <w:rFonts w:ascii="Times New Roman" w:hAnsi="Times New Roman"/>
          <w:sz w:val="28"/>
        </w:rPr>
        <w:t>7670,1</w:t>
      </w:r>
      <w:r w:rsidR="006862F0" w:rsidRPr="00CB67A4">
        <w:rPr>
          <w:rFonts w:ascii="Times New Roman" w:hAnsi="Times New Roman"/>
          <w:sz w:val="28"/>
        </w:rPr>
        <w:t xml:space="preserve"> тыс. рублей (</w:t>
      </w:r>
      <w:r w:rsidR="009F42FF" w:rsidRPr="00CB67A4">
        <w:rPr>
          <w:rFonts w:ascii="Times New Roman" w:hAnsi="Times New Roman"/>
          <w:sz w:val="28"/>
        </w:rPr>
        <w:t>102,2</w:t>
      </w:r>
      <w:r w:rsidRPr="00CB67A4">
        <w:rPr>
          <w:rFonts w:ascii="Times New Roman" w:hAnsi="Times New Roman"/>
          <w:sz w:val="28"/>
        </w:rPr>
        <w:t xml:space="preserve"> % к </w:t>
      </w:r>
      <w:r w:rsidR="00EE3B7E" w:rsidRPr="00CB67A4">
        <w:rPr>
          <w:rFonts w:ascii="Times New Roman" w:hAnsi="Times New Roman"/>
          <w:sz w:val="28"/>
        </w:rPr>
        <w:t>2027</w:t>
      </w:r>
      <w:r w:rsidRPr="00CB67A4">
        <w:rPr>
          <w:rFonts w:ascii="Times New Roman" w:hAnsi="Times New Roman"/>
          <w:sz w:val="28"/>
        </w:rPr>
        <w:t xml:space="preserve"> году).</w:t>
      </w:r>
      <w:proofErr w:type="gramEnd"/>
    </w:p>
    <w:p w:rsidR="00707198" w:rsidRPr="00CB67A4" w:rsidRDefault="00707198" w:rsidP="00703279">
      <w:pPr>
        <w:spacing w:after="0" w:line="240" w:lineRule="auto"/>
        <w:ind w:firstLine="709"/>
        <w:jc w:val="both"/>
        <w:rPr>
          <w:rFonts w:ascii="Times New Roman" w:hAnsi="Times New Roman"/>
          <w:sz w:val="28"/>
          <w:szCs w:val="28"/>
        </w:rPr>
      </w:pPr>
      <w:r w:rsidRPr="00CB67A4">
        <w:rPr>
          <w:rFonts w:ascii="Times New Roman" w:hAnsi="Times New Roman"/>
          <w:spacing w:val="-4"/>
          <w:sz w:val="28"/>
          <w:szCs w:val="28"/>
        </w:rPr>
        <w:t xml:space="preserve">Основными </w:t>
      </w:r>
      <w:proofErr w:type="spellStart"/>
      <w:r w:rsidRPr="00CB67A4">
        <w:rPr>
          <w:rFonts w:ascii="Times New Roman" w:hAnsi="Times New Roman"/>
          <w:spacing w:val="-4"/>
          <w:sz w:val="28"/>
          <w:szCs w:val="28"/>
        </w:rPr>
        <w:t>бюджетообразующими</w:t>
      </w:r>
      <w:proofErr w:type="spellEnd"/>
      <w:r w:rsidRPr="00CB67A4">
        <w:rPr>
          <w:rFonts w:ascii="Times New Roman" w:hAnsi="Times New Roman"/>
          <w:spacing w:val="-4"/>
          <w:sz w:val="28"/>
          <w:szCs w:val="28"/>
        </w:rPr>
        <w:t xml:space="preserve"> доходными источниками местного бюджета являются налог на доходы физических лиц,</w:t>
      </w:r>
      <w:r w:rsidRPr="00CB67A4">
        <w:rPr>
          <w:rFonts w:ascii="Times New Roman" w:hAnsi="Times New Roman"/>
          <w:sz w:val="24"/>
          <w:szCs w:val="28"/>
        </w:rPr>
        <w:t xml:space="preserve"> </w:t>
      </w:r>
      <w:r w:rsidRPr="00CB67A4">
        <w:rPr>
          <w:rFonts w:ascii="Times New Roman" w:hAnsi="Times New Roman"/>
          <w:sz w:val="28"/>
          <w:szCs w:val="28"/>
        </w:rPr>
        <w:t>единый сельскохозяйственный налог, налог на имущество физических лиц и земельный налог</w:t>
      </w:r>
      <w:r w:rsidRPr="00CB67A4">
        <w:rPr>
          <w:rFonts w:ascii="Times New Roman" w:hAnsi="Times New Roman"/>
          <w:spacing w:val="-4"/>
          <w:sz w:val="28"/>
          <w:szCs w:val="28"/>
        </w:rPr>
        <w:t xml:space="preserve">, государственная пошлина </w:t>
      </w:r>
      <w:r w:rsidR="00E0423A" w:rsidRPr="00CB67A4">
        <w:rPr>
          <w:rFonts w:ascii="Times New Roman" w:hAnsi="Times New Roman"/>
          <w:spacing w:val="-4"/>
          <w:sz w:val="28"/>
          <w:szCs w:val="28"/>
        </w:rPr>
        <w:t xml:space="preserve">в </w:t>
      </w:r>
      <w:proofErr w:type="gramStart"/>
      <w:r w:rsidRPr="00CB67A4">
        <w:rPr>
          <w:rFonts w:ascii="Times New Roman" w:hAnsi="Times New Roman"/>
          <w:spacing w:val="-4"/>
          <w:sz w:val="28"/>
          <w:szCs w:val="28"/>
        </w:rPr>
        <w:t>совокупности</w:t>
      </w:r>
      <w:proofErr w:type="gramEnd"/>
      <w:r w:rsidRPr="00CB67A4">
        <w:rPr>
          <w:rFonts w:ascii="Times New Roman" w:hAnsi="Times New Roman"/>
          <w:spacing w:val="-4"/>
          <w:sz w:val="28"/>
          <w:szCs w:val="28"/>
        </w:rPr>
        <w:t xml:space="preserve"> формирующие в </w:t>
      </w:r>
      <w:r w:rsidR="00EE3B7E" w:rsidRPr="00CB67A4">
        <w:rPr>
          <w:rFonts w:ascii="Times New Roman" w:hAnsi="Times New Roman"/>
          <w:spacing w:val="-4"/>
          <w:sz w:val="28"/>
          <w:szCs w:val="28"/>
        </w:rPr>
        <w:t>2026</w:t>
      </w:r>
      <w:r w:rsidRPr="00CB67A4">
        <w:rPr>
          <w:rFonts w:ascii="Times New Roman" w:hAnsi="Times New Roman"/>
          <w:spacing w:val="-4"/>
          <w:sz w:val="28"/>
          <w:szCs w:val="28"/>
        </w:rPr>
        <w:t>-</w:t>
      </w:r>
      <w:r w:rsidR="00EE3B7E" w:rsidRPr="00CB67A4">
        <w:rPr>
          <w:rFonts w:ascii="Times New Roman" w:hAnsi="Times New Roman"/>
          <w:spacing w:val="-4"/>
          <w:sz w:val="28"/>
          <w:szCs w:val="28"/>
        </w:rPr>
        <w:t>2028</w:t>
      </w:r>
      <w:r w:rsidRPr="00CB67A4">
        <w:rPr>
          <w:rFonts w:ascii="Times New Roman" w:hAnsi="Times New Roman"/>
          <w:spacing w:val="-4"/>
          <w:sz w:val="28"/>
          <w:szCs w:val="28"/>
        </w:rPr>
        <w:t xml:space="preserve"> годах </w:t>
      </w:r>
      <w:r w:rsidR="000020E5" w:rsidRPr="00CB67A4">
        <w:rPr>
          <w:rFonts w:ascii="Times New Roman" w:hAnsi="Times New Roman"/>
          <w:spacing w:val="-4"/>
          <w:sz w:val="28"/>
          <w:szCs w:val="28"/>
        </w:rPr>
        <w:t>76,4</w:t>
      </w:r>
      <w:r w:rsidRPr="00CB67A4">
        <w:rPr>
          <w:rFonts w:ascii="Times New Roman" w:hAnsi="Times New Roman"/>
          <w:spacing w:val="-4"/>
          <w:sz w:val="28"/>
          <w:szCs w:val="28"/>
        </w:rPr>
        <w:t xml:space="preserve"> % общего объема налоговых и неналоговых доходов бюджета</w:t>
      </w:r>
      <w:r w:rsidRPr="00CB67A4">
        <w:rPr>
          <w:rFonts w:ascii="Times New Roman" w:hAnsi="Times New Roman"/>
          <w:sz w:val="28"/>
          <w:szCs w:val="28"/>
        </w:rPr>
        <w:t>.</w:t>
      </w:r>
    </w:p>
    <w:p w:rsidR="000020E5" w:rsidRPr="00CB67A4" w:rsidRDefault="00707198" w:rsidP="00703279">
      <w:pPr>
        <w:autoSpaceDE w:val="0"/>
        <w:autoSpaceDN w:val="0"/>
        <w:adjustRightInd w:val="0"/>
        <w:spacing w:after="0" w:line="240" w:lineRule="auto"/>
        <w:ind w:firstLine="709"/>
        <w:jc w:val="both"/>
        <w:rPr>
          <w:rFonts w:ascii="Times New Roman" w:hAnsi="Times New Roman"/>
          <w:sz w:val="28"/>
          <w:szCs w:val="28"/>
        </w:rPr>
      </w:pPr>
      <w:proofErr w:type="gramStart"/>
      <w:r w:rsidRPr="00CB67A4">
        <w:rPr>
          <w:rFonts w:ascii="Times New Roman" w:hAnsi="Times New Roman"/>
          <w:sz w:val="28"/>
          <w:szCs w:val="28"/>
        </w:rPr>
        <w:t>Дотация на выравнивание бюджетной обеспеченности муниципального образования из областного</w:t>
      </w:r>
      <w:r w:rsidR="0065167E" w:rsidRPr="00CB67A4">
        <w:rPr>
          <w:rFonts w:ascii="Times New Roman" w:hAnsi="Times New Roman"/>
          <w:sz w:val="28"/>
          <w:szCs w:val="28"/>
        </w:rPr>
        <w:t xml:space="preserve"> и районного</w:t>
      </w:r>
      <w:r w:rsidRPr="00CB67A4">
        <w:rPr>
          <w:rFonts w:ascii="Times New Roman" w:hAnsi="Times New Roman"/>
          <w:sz w:val="28"/>
          <w:szCs w:val="28"/>
        </w:rPr>
        <w:t xml:space="preserve"> бюджета предусмотрено в </w:t>
      </w:r>
      <w:r w:rsidR="00EE3B7E" w:rsidRPr="00CB67A4">
        <w:rPr>
          <w:rFonts w:ascii="Times New Roman" w:hAnsi="Times New Roman"/>
          <w:sz w:val="28"/>
          <w:szCs w:val="28"/>
        </w:rPr>
        <w:t>2026</w:t>
      </w:r>
      <w:r w:rsidRPr="00CB67A4">
        <w:rPr>
          <w:rFonts w:ascii="Times New Roman" w:hAnsi="Times New Roman"/>
          <w:sz w:val="28"/>
          <w:szCs w:val="28"/>
        </w:rPr>
        <w:t xml:space="preserve"> году в объеме </w:t>
      </w:r>
      <w:r w:rsidR="000020E5" w:rsidRPr="00CB67A4">
        <w:rPr>
          <w:rFonts w:ascii="Times New Roman" w:hAnsi="Times New Roman"/>
          <w:sz w:val="28"/>
          <w:szCs w:val="28"/>
        </w:rPr>
        <w:t>291,7</w:t>
      </w:r>
      <w:r w:rsidRPr="00CB67A4">
        <w:rPr>
          <w:rFonts w:ascii="Times New Roman" w:hAnsi="Times New Roman"/>
          <w:sz w:val="28"/>
          <w:szCs w:val="28"/>
        </w:rPr>
        <w:t xml:space="preserve"> тыс. рублей (202</w:t>
      </w:r>
      <w:r w:rsidR="00EE3B7E" w:rsidRPr="00CB67A4">
        <w:rPr>
          <w:rFonts w:ascii="Times New Roman" w:hAnsi="Times New Roman"/>
          <w:sz w:val="28"/>
          <w:szCs w:val="28"/>
        </w:rPr>
        <w:t>5</w:t>
      </w:r>
      <w:r w:rsidRPr="00CB67A4">
        <w:rPr>
          <w:rFonts w:ascii="Times New Roman" w:hAnsi="Times New Roman"/>
          <w:sz w:val="28"/>
          <w:szCs w:val="28"/>
        </w:rPr>
        <w:t xml:space="preserve"> год </w:t>
      </w:r>
      <w:r w:rsidR="000020E5" w:rsidRPr="00CB67A4">
        <w:rPr>
          <w:rFonts w:ascii="Times New Roman" w:hAnsi="Times New Roman"/>
          <w:sz w:val="28"/>
          <w:szCs w:val="28"/>
        </w:rPr>
        <w:t>279,1</w:t>
      </w:r>
      <w:r w:rsidRPr="00CB67A4">
        <w:rPr>
          <w:rFonts w:ascii="Times New Roman" w:hAnsi="Times New Roman"/>
          <w:sz w:val="28"/>
          <w:szCs w:val="28"/>
        </w:rPr>
        <w:t xml:space="preserve"> тыс. рублей) </w:t>
      </w:r>
      <w:r w:rsidR="000020E5" w:rsidRPr="00CB67A4">
        <w:rPr>
          <w:rFonts w:ascii="Times New Roman" w:hAnsi="Times New Roman"/>
          <w:sz w:val="28"/>
          <w:szCs w:val="28"/>
        </w:rPr>
        <w:t>104,5</w:t>
      </w:r>
      <w:r w:rsidRPr="00CB67A4">
        <w:rPr>
          <w:rFonts w:ascii="Times New Roman" w:hAnsi="Times New Roman"/>
          <w:sz w:val="28"/>
          <w:szCs w:val="28"/>
        </w:rPr>
        <w:t>% к 202</w:t>
      </w:r>
      <w:r w:rsidR="00EE3B7E" w:rsidRPr="00CB67A4">
        <w:rPr>
          <w:rFonts w:ascii="Times New Roman" w:hAnsi="Times New Roman"/>
          <w:sz w:val="28"/>
          <w:szCs w:val="28"/>
        </w:rPr>
        <w:t>5</w:t>
      </w:r>
      <w:r w:rsidRPr="00CB67A4">
        <w:rPr>
          <w:rFonts w:ascii="Times New Roman" w:hAnsi="Times New Roman"/>
          <w:sz w:val="28"/>
          <w:szCs w:val="28"/>
        </w:rPr>
        <w:t xml:space="preserve"> году, в </w:t>
      </w:r>
      <w:r w:rsidR="00EE3B7E" w:rsidRPr="00CB67A4">
        <w:rPr>
          <w:rFonts w:ascii="Times New Roman" w:hAnsi="Times New Roman"/>
          <w:sz w:val="28"/>
          <w:szCs w:val="28"/>
        </w:rPr>
        <w:t>2027</w:t>
      </w:r>
      <w:r w:rsidRPr="00CB67A4">
        <w:rPr>
          <w:rFonts w:ascii="Times New Roman" w:hAnsi="Times New Roman"/>
          <w:sz w:val="28"/>
          <w:szCs w:val="28"/>
        </w:rPr>
        <w:t xml:space="preserve"> году в сумме </w:t>
      </w:r>
      <w:r w:rsidR="000020E5" w:rsidRPr="00CB67A4">
        <w:rPr>
          <w:rFonts w:ascii="Times New Roman" w:hAnsi="Times New Roman"/>
          <w:sz w:val="28"/>
          <w:szCs w:val="28"/>
        </w:rPr>
        <w:t>279,8</w:t>
      </w:r>
      <w:r w:rsidRPr="00CB67A4">
        <w:rPr>
          <w:rFonts w:ascii="Times New Roman" w:hAnsi="Times New Roman"/>
          <w:sz w:val="28"/>
          <w:szCs w:val="28"/>
        </w:rPr>
        <w:t xml:space="preserve"> тыс. рублей, </w:t>
      </w:r>
      <w:r w:rsidR="000020E5" w:rsidRPr="00CB67A4">
        <w:rPr>
          <w:rFonts w:ascii="Times New Roman" w:hAnsi="Times New Roman"/>
          <w:sz w:val="28"/>
          <w:szCs w:val="28"/>
        </w:rPr>
        <w:t>95,9</w:t>
      </w:r>
      <w:r w:rsidRPr="00CB67A4">
        <w:rPr>
          <w:rFonts w:ascii="Times New Roman" w:hAnsi="Times New Roman"/>
          <w:sz w:val="28"/>
          <w:szCs w:val="28"/>
        </w:rPr>
        <w:t xml:space="preserve"> % к </w:t>
      </w:r>
      <w:r w:rsidR="00EE3B7E" w:rsidRPr="00CB67A4">
        <w:rPr>
          <w:rFonts w:ascii="Times New Roman" w:hAnsi="Times New Roman"/>
          <w:sz w:val="28"/>
          <w:szCs w:val="28"/>
        </w:rPr>
        <w:t>2026</w:t>
      </w:r>
      <w:r w:rsidRPr="00CB67A4">
        <w:rPr>
          <w:rFonts w:ascii="Times New Roman" w:hAnsi="Times New Roman"/>
          <w:sz w:val="28"/>
          <w:szCs w:val="28"/>
        </w:rPr>
        <w:t xml:space="preserve"> году, в </w:t>
      </w:r>
      <w:r w:rsidR="00EE3B7E" w:rsidRPr="00CB67A4">
        <w:rPr>
          <w:rFonts w:ascii="Times New Roman" w:hAnsi="Times New Roman"/>
          <w:sz w:val="28"/>
          <w:szCs w:val="28"/>
        </w:rPr>
        <w:t>2028</w:t>
      </w:r>
      <w:r w:rsidRPr="00CB67A4">
        <w:rPr>
          <w:rFonts w:ascii="Times New Roman" w:hAnsi="Times New Roman"/>
          <w:sz w:val="28"/>
          <w:szCs w:val="28"/>
        </w:rPr>
        <w:t xml:space="preserve"> году в сумме </w:t>
      </w:r>
      <w:r w:rsidR="000020E5" w:rsidRPr="00CB67A4">
        <w:rPr>
          <w:rFonts w:ascii="Times New Roman" w:hAnsi="Times New Roman"/>
          <w:sz w:val="28"/>
          <w:szCs w:val="28"/>
        </w:rPr>
        <w:t>314,5</w:t>
      </w:r>
      <w:r w:rsidRPr="00CB67A4">
        <w:rPr>
          <w:rFonts w:ascii="Times New Roman" w:hAnsi="Times New Roman"/>
          <w:sz w:val="28"/>
          <w:szCs w:val="28"/>
        </w:rPr>
        <w:t xml:space="preserve"> тыс. рублей, </w:t>
      </w:r>
      <w:r w:rsidR="000020E5" w:rsidRPr="00CB67A4">
        <w:rPr>
          <w:rFonts w:ascii="Times New Roman" w:hAnsi="Times New Roman"/>
          <w:sz w:val="28"/>
          <w:szCs w:val="28"/>
        </w:rPr>
        <w:t>112,4</w:t>
      </w:r>
      <w:proofErr w:type="gramEnd"/>
    </w:p>
    <w:p w:rsidR="00707198" w:rsidRPr="00CB67A4" w:rsidRDefault="00707198" w:rsidP="000020E5">
      <w:pPr>
        <w:autoSpaceDE w:val="0"/>
        <w:autoSpaceDN w:val="0"/>
        <w:adjustRightInd w:val="0"/>
        <w:spacing w:after="0" w:line="240" w:lineRule="auto"/>
        <w:jc w:val="both"/>
        <w:rPr>
          <w:rFonts w:ascii="Times New Roman" w:hAnsi="Times New Roman"/>
          <w:sz w:val="28"/>
          <w:szCs w:val="28"/>
        </w:rPr>
      </w:pPr>
      <w:r w:rsidRPr="00CB67A4">
        <w:rPr>
          <w:rFonts w:ascii="Times New Roman" w:hAnsi="Times New Roman"/>
          <w:sz w:val="28"/>
          <w:szCs w:val="28"/>
        </w:rPr>
        <w:t xml:space="preserve"> % к </w:t>
      </w:r>
      <w:r w:rsidR="00EE3B7E" w:rsidRPr="00CB67A4">
        <w:rPr>
          <w:rFonts w:ascii="Times New Roman" w:hAnsi="Times New Roman"/>
          <w:sz w:val="28"/>
          <w:szCs w:val="28"/>
        </w:rPr>
        <w:t>2027</w:t>
      </w:r>
      <w:r w:rsidRPr="00CB67A4">
        <w:rPr>
          <w:rFonts w:ascii="Times New Roman" w:hAnsi="Times New Roman"/>
          <w:sz w:val="28"/>
          <w:szCs w:val="28"/>
        </w:rPr>
        <w:t xml:space="preserve"> году.</w:t>
      </w:r>
    </w:p>
    <w:p w:rsidR="00707198" w:rsidRPr="00CB67A4" w:rsidRDefault="00707198" w:rsidP="00DD6416">
      <w:pPr>
        <w:spacing w:after="0" w:line="240" w:lineRule="auto"/>
        <w:jc w:val="center"/>
        <w:rPr>
          <w:rFonts w:ascii="Times New Roman" w:hAnsi="Times New Roman"/>
          <w:b/>
          <w:sz w:val="28"/>
          <w:szCs w:val="28"/>
        </w:rPr>
      </w:pPr>
      <w:r w:rsidRPr="00CB67A4">
        <w:rPr>
          <w:rFonts w:ascii="Times New Roman" w:hAnsi="Times New Roman"/>
          <w:b/>
          <w:sz w:val="28"/>
          <w:szCs w:val="28"/>
        </w:rPr>
        <w:t xml:space="preserve">Расходы </w:t>
      </w:r>
    </w:p>
    <w:p w:rsidR="00707198" w:rsidRPr="00CB67A4" w:rsidRDefault="00707198" w:rsidP="00DD6416">
      <w:pPr>
        <w:shd w:val="clear" w:color="auto" w:fill="FFFFFF"/>
        <w:spacing w:after="0" w:line="240" w:lineRule="auto"/>
        <w:ind w:firstLine="709"/>
        <w:jc w:val="both"/>
        <w:rPr>
          <w:rFonts w:ascii="Times New Roman" w:hAnsi="Times New Roman"/>
          <w:sz w:val="24"/>
          <w:szCs w:val="28"/>
        </w:rPr>
      </w:pPr>
    </w:p>
    <w:p w:rsidR="00707198" w:rsidRPr="00CB67A4" w:rsidRDefault="00707198" w:rsidP="00DD6416">
      <w:pPr>
        <w:shd w:val="clear" w:color="auto" w:fill="FFFFFF"/>
        <w:tabs>
          <w:tab w:val="left" w:pos="0"/>
        </w:tabs>
        <w:spacing w:after="0" w:line="220" w:lineRule="auto"/>
        <w:ind w:firstLine="709"/>
        <w:jc w:val="both"/>
        <w:rPr>
          <w:rFonts w:ascii="Times New Roman" w:hAnsi="Times New Roman"/>
          <w:sz w:val="28"/>
          <w:szCs w:val="28"/>
        </w:rPr>
      </w:pPr>
      <w:r w:rsidRPr="00CB67A4">
        <w:rPr>
          <w:rFonts w:ascii="Times New Roman" w:hAnsi="Times New Roman"/>
          <w:sz w:val="28"/>
          <w:szCs w:val="28"/>
        </w:rPr>
        <w:t>С учетом ранее проведенной максимально возможной оптимизацией расходных обязательств, их дальнейшее сокращение без нарушения функционирования бюджетной сети не представляется возможным. Поэтому прогнозирование расходов на следующий бюджетный цикл было осуществлено при условии сокращения «разовых» обязательств, учтено увеличение только по первоочередным расходам в законодательно установленных случаях.</w:t>
      </w:r>
    </w:p>
    <w:p w:rsidR="00707198" w:rsidRPr="00CB67A4" w:rsidRDefault="00707198" w:rsidP="00E372B0">
      <w:pPr>
        <w:spacing w:after="0" w:line="240" w:lineRule="auto"/>
        <w:ind w:firstLine="709"/>
        <w:jc w:val="both"/>
        <w:rPr>
          <w:rFonts w:ascii="Times New Roman" w:hAnsi="Times New Roman"/>
          <w:spacing w:val="-6"/>
          <w:sz w:val="28"/>
          <w:szCs w:val="28"/>
        </w:rPr>
      </w:pPr>
      <w:r w:rsidRPr="00CB67A4">
        <w:rPr>
          <w:rFonts w:ascii="Times New Roman" w:hAnsi="Times New Roman"/>
          <w:spacing w:val="-6"/>
          <w:sz w:val="28"/>
          <w:szCs w:val="28"/>
        </w:rPr>
        <w:t xml:space="preserve">В структуре расходов местного бюджета более </w:t>
      </w:r>
      <w:r w:rsidR="000020E5" w:rsidRPr="00CB67A4">
        <w:rPr>
          <w:rFonts w:ascii="Times New Roman" w:hAnsi="Times New Roman"/>
          <w:spacing w:val="-6"/>
          <w:sz w:val="28"/>
          <w:szCs w:val="28"/>
        </w:rPr>
        <w:t>30,9</w:t>
      </w:r>
      <w:r w:rsidRPr="00CB67A4">
        <w:rPr>
          <w:rFonts w:ascii="Times New Roman" w:hAnsi="Times New Roman"/>
          <w:spacing w:val="-6"/>
          <w:sz w:val="28"/>
          <w:szCs w:val="28"/>
        </w:rPr>
        <w:t xml:space="preserve"> % занимают расходы по разделу 01 «Общегосударственные вопросы». Общий объем расходов на общегосударственные расходы в </w:t>
      </w:r>
      <w:r w:rsidR="00EE3B7E" w:rsidRPr="00CB67A4">
        <w:rPr>
          <w:rFonts w:ascii="Times New Roman" w:hAnsi="Times New Roman"/>
          <w:spacing w:val="-6"/>
          <w:sz w:val="28"/>
          <w:szCs w:val="28"/>
        </w:rPr>
        <w:t>2026</w:t>
      </w:r>
      <w:r w:rsidRPr="00CB67A4">
        <w:rPr>
          <w:rFonts w:ascii="Times New Roman" w:hAnsi="Times New Roman"/>
          <w:spacing w:val="-6"/>
          <w:sz w:val="28"/>
          <w:szCs w:val="28"/>
        </w:rPr>
        <w:t xml:space="preserve"> году ожидается в сумме </w:t>
      </w:r>
      <w:r w:rsidR="0065167E" w:rsidRPr="00CB67A4">
        <w:rPr>
          <w:rFonts w:ascii="Times New Roman" w:hAnsi="Times New Roman"/>
          <w:spacing w:val="-6"/>
          <w:sz w:val="28"/>
          <w:szCs w:val="28"/>
        </w:rPr>
        <w:t>4 222,3</w:t>
      </w:r>
      <w:r w:rsidRPr="00CB67A4">
        <w:rPr>
          <w:rFonts w:ascii="Times New Roman" w:hAnsi="Times New Roman"/>
          <w:spacing w:val="-6"/>
          <w:sz w:val="28"/>
          <w:szCs w:val="28"/>
        </w:rPr>
        <w:t xml:space="preserve"> тыс. рублей, в </w:t>
      </w:r>
      <w:r w:rsidR="00EE3B7E" w:rsidRPr="00CB67A4">
        <w:rPr>
          <w:rFonts w:ascii="Times New Roman" w:hAnsi="Times New Roman"/>
          <w:spacing w:val="-6"/>
          <w:sz w:val="28"/>
          <w:szCs w:val="28"/>
        </w:rPr>
        <w:t>2027</w:t>
      </w:r>
      <w:r w:rsidRPr="00CB67A4">
        <w:rPr>
          <w:rFonts w:ascii="Times New Roman" w:hAnsi="Times New Roman"/>
          <w:spacing w:val="-6"/>
          <w:sz w:val="28"/>
          <w:szCs w:val="28"/>
        </w:rPr>
        <w:t xml:space="preserve"> году в сумме </w:t>
      </w:r>
      <w:r w:rsidR="0065167E" w:rsidRPr="00CB67A4">
        <w:rPr>
          <w:rFonts w:ascii="Times New Roman" w:hAnsi="Times New Roman"/>
          <w:spacing w:val="-6"/>
          <w:sz w:val="28"/>
          <w:szCs w:val="28"/>
        </w:rPr>
        <w:t>4 202,2</w:t>
      </w:r>
      <w:r w:rsidRPr="00CB67A4">
        <w:rPr>
          <w:rFonts w:ascii="Times New Roman" w:hAnsi="Times New Roman"/>
          <w:spacing w:val="-6"/>
          <w:sz w:val="28"/>
          <w:szCs w:val="28"/>
        </w:rPr>
        <w:t xml:space="preserve"> тыс. рублей и в </w:t>
      </w:r>
      <w:r w:rsidR="00EE3B7E" w:rsidRPr="00CB67A4">
        <w:rPr>
          <w:rFonts w:ascii="Times New Roman" w:hAnsi="Times New Roman"/>
          <w:spacing w:val="-6"/>
          <w:sz w:val="28"/>
          <w:szCs w:val="28"/>
        </w:rPr>
        <w:t>2028</w:t>
      </w:r>
      <w:r w:rsidRPr="00CB67A4">
        <w:rPr>
          <w:rFonts w:ascii="Times New Roman" w:hAnsi="Times New Roman"/>
          <w:spacing w:val="-6"/>
          <w:sz w:val="28"/>
          <w:szCs w:val="28"/>
        </w:rPr>
        <w:t xml:space="preserve"> году </w:t>
      </w:r>
      <w:r w:rsidR="0065167E" w:rsidRPr="00CB67A4">
        <w:rPr>
          <w:rFonts w:ascii="Times New Roman" w:hAnsi="Times New Roman"/>
          <w:spacing w:val="-6"/>
          <w:sz w:val="28"/>
          <w:szCs w:val="28"/>
        </w:rPr>
        <w:t xml:space="preserve"> 4310,1</w:t>
      </w:r>
      <w:r w:rsidRPr="00CB67A4">
        <w:rPr>
          <w:rFonts w:ascii="Times New Roman" w:hAnsi="Times New Roman"/>
          <w:spacing w:val="-6"/>
          <w:sz w:val="28"/>
          <w:szCs w:val="28"/>
        </w:rPr>
        <w:t xml:space="preserve"> тыс. рублей.</w:t>
      </w:r>
    </w:p>
    <w:p w:rsidR="00707198" w:rsidRPr="00CB67A4" w:rsidRDefault="00707198" w:rsidP="00E372B0">
      <w:pPr>
        <w:spacing w:after="0" w:line="240" w:lineRule="auto"/>
        <w:ind w:firstLine="709"/>
        <w:jc w:val="both"/>
        <w:rPr>
          <w:rFonts w:ascii="Times New Roman" w:hAnsi="Times New Roman"/>
          <w:spacing w:val="-6"/>
          <w:sz w:val="28"/>
          <w:szCs w:val="28"/>
        </w:rPr>
      </w:pPr>
      <w:proofErr w:type="gramStart"/>
      <w:r w:rsidRPr="00CB67A4">
        <w:rPr>
          <w:rFonts w:ascii="Times New Roman" w:hAnsi="Times New Roman"/>
          <w:spacing w:val="-6"/>
          <w:sz w:val="28"/>
          <w:szCs w:val="28"/>
        </w:rPr>
        <w:t xml:space="preserve">Наибольший удельный вес в расходах на общегосударственные вопросы занимает расходы на выплату заработной платы с начислениями в </w:t>
      </w:r>
      <w:r w:rsidR="00EE3B7E" w:rsidRPr="00CB67A4">
        <w:rPr>
          <w:rFonts w:ascii="Times New Roman" w:hAnsi="Times New Roman"/>
          <w:spacing w:val="-6"/>
          <w:sz w:val="28"/>
          <w:szCs w:val="28"/>
        </w:rPr>
        <w:t>2026</w:t>
      </w:r>
      <w:r w:rsidRPr="00CB67A4">
        <w:rPr>
          <w:rFonts w:ascii="Times New Roman" w:hAnsi="Times New Roman"/>
          <w:spacing w:val="-6"/>
          <w:sz w:val="28"/>
          <w:szCs w:val="28"/>
        </w:rPr>
        <w:t xml:space="preserve"> году запланированы в объеме </w:t>
      </w:r>
      <w:r w:rsidR="000020E5" w:rsidRPr="00CB67A4">
        <w:rPr>
          <w:rFonts w:ascii="Times New Roman" w:hAnsi="Times New Roman"/>
          <w:spacing w:val="-6"/>
          <w:sz w:val="28"/>
          <w:szCs w:val="28"/>
        </w:rPr>
        <w:t xml:space="preserve">2861,0 </w:t>
      </w:r>
      <w:r w:rsidR="00EE3B7E" w:rsidRPr="00CB67A4">
        <w:rPr>
          <w:rFonts w:ascii="Times New Roman" w:hAnsi="Times New Roman"/>
          <w:spacing w:val="-6"/>
          <w:sz w:val="28"/>
          <w:szCs w:val="28"/>
        </w:rPr>
        <w:t xml:space="preserve"> тыс. рублей, в 2027</w:t>
      </w:r>
      <w:r w:rsidRPr="00CB67A4">
        <w:rPr>
          <w:rFonts w:ascii="Times New Roman" w:hAnsi="Times New Roman"/>
          <w:spacing w:val="-6"/>
          <w:sz w:val="28"/>
          <w:szCs w:val="28"/>
        </w:rPr>
        <w:t xml:space="preserve"> году в сумме </w:t>
      </w:r>
      <w:r w:rsidR="000020E5" w:rsidRPr="00CB67A4">
        <w:rPr>
          <w:rFonts w:ascii="Times New Roman" w:hAnsi="Times New Roman"/>
          <w:spacing w:val="-6"/>
          <w:sz w:val="28"/>
          <w:szCs w:val="28"/>
        </w:rPr>
        <w:t xml:space="preserve">2976,0 </w:t>
      </w:r>
      <w:r w:rsidRPr="00CB67A4">
        <w:rPr>
          <w:rFonts w:ascii="Times New Roman" w:hAnsi="Times New Roman"/>
          <w:spacing w:val="-6"/>
          <w:sz w:val="28"/>
          <w:szCs w:val="28"/>
        </w:rPr>
        <w:t xml:space="preserve"> </w:t>
      </w:r>
      <w:r w:rsidR="00EE3B7E" w:rsidRPr="00CB67A4">
        <w:rPr>
          <w:rFonts w:ascii="Times New Roman" w:hAnsi="Times New Roman"/>
          <w:spacing w:val="-6"/>
          <w:sz w:val="28"/>
          <w:szCs w:val="28"/>
        </w:rPr>
        <w:t>тыс. рублей и в 2028</w:t>
      </w:r>
      <w:r w:rsidRPr="00CB67A4">
        <w:rPr>
          <w:rFonts w:ascii="Times New Roman" w:hAnsi="Times New Roman"/>
          <w:spacing w:val="-6"/>
          <w:sz w:val="28"/>
          <w:szCs w:val="28"/>
        </w:rPr>
        <w:t xml:space="preserve"> году </w:t>
      </w:r>
      <w:r w:rsidR="000020E5" w:rsidRPr="00CB67A4">
        <w:rPr>
          <w:rFonts w:ascii="Times New Roman" w:hAnsi="Times New Roman"/>
          <w:spacing w:val="-6"/>
          <w:sz w:val="28"/>
          <w:szCs w:val="28"/>
        </w:rPr>
        <w:t xml:space="preserve">3095,0 </w:t>
      </w:r>
      <w:r w:rsidRPr="00CB67A4">
        <w:rPr>
          <w:rFonts w:ascii="Times New Roman" w:hAnsi="Times New Roman"/>
          <w:spacing w:val="-6"/>
          <w:sz w:val="28"/>
          <w:szCs w:val="28"/>
        </w:rPr>
        <w:t xml:space="preserve"> тыс. рублей, что составляет </w:t>
      </w:r>
      <w:r w:rsidR="001B40D4" w:rsidRPr="00CB67A4">
        <w:rPr>
          <w:rFonts w:ascii="Times New Roman" w:hAnsi="Times New Roman"/>
          <w:spacing w:val="-6"/>
          <w:sz w:val="28"/>
          <w:szCs w:val="28"/>
        </w:rPr>
        <w:t>24.6</w:t>
      </w:r>
      <w:r w:rsidRPr="00CB67A4">
        <w:rPr>
          <w:rFonts w:ascii="Times New Roman" w:hAnsi="Times New Roman"/>
          <w:spacing w:val="-6"/>
          <w:sz w:val="28"/>
          <w:szCs w:val="28"/>
        </w:rPr>
        <w:t xml:space="preserve"> % в общем объеме расходов </w:t>
      </w:r>
      <w:r w:rsidR="00EE3B7E" w:rsidRPr="00CB67A4">
        <w:rPr>
          <w:rFonts w:ascii="Times New Roman" w:hAnsi="Times New Roman"/>
          <w:spacing w:val="-6"/>
          <w:sz w:val="28"/>
          <w:szCs w:val="28"/>
        </w:rPr>
        <w:t>2026</w:t>
      </w:r>
      <w:r w:rsidRPr="00CB67A4">
        <w:rPr>
          <w:rFonts w:ascii="Times New Roman" w:hAnsi="Times New Roman"/>
          <w:spacing w:val="-6"/>
          <w:sz w:val="28"/>
          <w:szCs w:val="28"/>
        </w:rPr>
        <w:t xml:space="preserve"> года и в расходах </w:t>
      </w:r>
      <w:r w:rsidR="00EE3B7E" w:rsidRPr="00CB67A4">
        <w:rPr>
          <w:rFonts w:ascii="Times New Roman" w:hAnsi="Times New Roman"/>
          <w:spacing w:val="-6"/>
          <w:sz w:val="28"/>
          <w:szCs w:val="28"/>
        </w:rPr>
        <w:t>2027</w:t>
      </w:r>
      <w:r w:rsidRPr="00CB67A4">
        <w:rPr>
          <w:rFonts w:ascii="Times New Roman" w:hAnsi="Times New Roman"/>
          <w:spacing w:val="-6"/>
          <w:sz w:val="28"/>
          <w:szCs w:val="28"/>
        </w:rPr>
        <w:t>-</w:t>
      </w:r>
      <w:r w:rsidR="00EE3B7E" w:rsidRPr="00CB67A4">
        <w:rPr>
          <w:rFonts w:ascii="Times New Roman" w:hAnsi="Times New Roman"/>
          <w:spacing w:val="-6"/>
          <w:sz w:val="28"/>
          <w:szCs w:val="28"/>
        </w:rPr>
        <w:t>2028</w:t>
      </w:r>
      <w:r w:rsidR="00DE02D7" w:rsidRPr="00CB67A4">
        <w:rPr>
          <w:rFonts w:ascii="Times New Roman" w:hAnsi="Times New Roman"/>
          <w:spacing w:val="-6"/>
          <w:sz w:val="28"/>
          <w:szCs w:val="28"/>
        </w:rPr>
        <w:t xml:space="preserve"> годов </w:t>
      </w:r>
      <w:r w:rsidR="001B40D4" w:rsidRPr="00CB67A4">
        <w:rPr>
          <w:rFonts w:ascii="Times New Roman" w:hAnsi="Times New Roman"/>
          <w:spacing w:val="-6"/>
          <w:sz w:val="28"/>
          <w:szCs w:val="28"/>
        </w:rPr>
        <w:t>25</w:t>
      </w:r>
      <w:r w:rsidRPr="00CB67A4">
        <w:rPr>
          <w:rFonts w:ascii="Times New Roman" w:hAnsi="Times New Roman"/>
          <w:spacing w:val="-6"/>
          <w:sz w:val="28"/>
          <w:szCs w:val="28"/>
        </w:rPr>
        <w:t xml:space="preserve"> % и </w:t>
      </w:r>
      <w:r w:rsidR="001B40D4" w:rsidRPr="00CB67A4">
        <w:rPr>
          <w:rFonts w:ascii="Times New Roman" w:hAnsi="Times New Roman"/>
          <w:spacing w:val="-6"/>
          <w:sz w:val="28"/>
          <w:szCs w:val="28"/>
        </w:rPr>
        <w:t>36,4</w:t>
      </w:r>
      <w:r w:rsidRPr="00CB67A4">
        <w:rPr>
          <w:rFonts w:ascii="Times New Roman" w:hAnsi="Times New Roman"/>
          <w:spacing w:val="-6"/>
          <w:sz w:val="28"/>
          <w:szCs w:val="28"/>
        </w:rPr>
        <w:t xml:space="preserve"> % соответственно, оплата ТЭР</w:t>
      </w:r>
      <w:proofErr w:type="gramEnd"/>
      <w:r w:rsidRPr="00CB67A4">
        <w:rPr>
          <w:rFonts w:ascii="Times New Roman" w:hAnsi="Times New Roman"/>
          <w:spacing w:val="-6"/>
          <w:sz w:val="28"/>
          <w:szCs w:val="28"/>
        </w:rPr>
        <w:t xml:space="preserve"> запланировано на </w:t>
      </w:r>
      <w:r w:rsidR="00EE3B7E" w:rsidRPr="00CB67A4">
        <w:rPr>
          <w:rFonts w:ascii="Times New Roman" w:hAnsi="Times New Roman"/>
          <w:spacing w:val="-6"/>
          <w:sz w:val="28"/>
          <w:szCs w:val="28"/>
        </w:rPr>
        <w:t>2026</w:t>
      </w:r>
      <w:r w:rsidRPr="00CB67A4">
        <w:rPr>
          <w:rFonts w:ascii="Times New Roman" w:hAnsi="Times New Roman"/>
          <w:spacing w:val="-6"/>
          <w:sz w:val="28"/>
          <w:szCs w:val="28"/>
        </w:rPr>
        <w:t xml:space="preserve"> год в объеме </w:t>
      </w:r>
      <w:r w:rsidR="001B40D4" w:rsidRPr="00CB67A4">
        <w:rPr>
          <w:rFonts w:ascii="Times New Roman" w:hAnsi="Times New Roman"/>
          <w:spacing w:val="-6"/>
          <w:sz w:val="28"/>
          <w:szCs w:val="28"/>
        </w:rPr>
        <w:t>644</w:t>
      </w:r>
      <w:r w:rsidRPr="00CB67A4">
        <w:rPr>
          <w:rFonts w:ascii="Times New Roman" w:hAnsi="Times New Roman"/>
          <w:spacing w:val="-6"/>
          <w:sz w:val="28"/>
          <w:szCs w:val="28"/>
        </w:rPr>
        <w:t xml:space="preserve"> тыс. рублей, на </w:t>
      </w:r>
      <w:r w:rsidR="00EE3B7E" w:rsidRPr="00CB67A4">
        <w:rPr>
          <w:rFonts w:ascii="Times New Roman" w:hAnsi="Times New Roman"/>
          <w:spacing w:val="-6"/>
          <w:sz w:val="28"/>
          <w:szCs w:val="28"/>
        </w:rPr>
        <w:t>2027</w:t>
      </w:r>
      <w:r w:rsidRPr="00CB67A4">
        <w:rPr>
          <w:rFonts w:ascii="Times New Roman" w:hAnsi="Times New Roman"/>
          <w:spacing w:val="-6"/>
          <w:sz w:val="28"/>
          <w:szCs w:val="28"/>
        </w:rPr>
        <w:t xml:space="preserve"> год в объеме </w:t>
      </w:r>
      <w:r w:rsidR="001B40D4" w:rsidRPr="00CB67A4">
        <w:rPr>
          <w:rFonts w:ascii="Times New Roman" w:hAnsi="Times New Roman"/>
          <w:spacing w:val="-6"/>
          <w:sz w:val="28"/>
          <w:szCs w:val="28"/>
        </w:rPr>
        <w:t>650</w:t>
      </w:r>
      <w:r w:rsidRPr="00CB67A4">
        <w:rPr>
          <w:rFonts w:ascii="Times New Roman" w:hAnsi="Times New Roman"/>
          <w:spacing w:val="-6"/>
          <w:sz w:val="28"/>
          <w:szCs w:val="28"/>
        </w:rPr>
        <w:t xml:space="preserve"> тыс. рублей и на </w:t>
      </w:r>
      <w:r w:rsidR="00EE3B7E" w:rsidRPr="00CB67A4">
        <w:rPr>
          <w:rFonts w:ascii="Times New Roman" w:hAnsi="Times New Roman"/>
          <w:spacing w:val="-6"/>
          <w:sz w:val="28"/>
          <w:szCs w:val="28"/>
        </w:rPr>
        <w:t>2028</w:t>
      </w:r>
      <w:r w:rsidRPr="00CB67A4">
        <w:rPr>
          <w:rFonts w:ascii="Times New Roman" w:hAnsi="Times New Roman"/>
          <w:spacing w:val="-6"/>
          <w:sz w:val="28"/>
          <w:szCs w:val="28"/>
        </w:rPr>
        <w:t xml:space="preserve"> год в объеме </w:t>
      </w:r>
      <w:r w:rsidR="001B40D4" w:rsidRPr="00CB67A4">
        <w:rPr>
          <w:rFonts w:ascii="Times New Roman" w:hAnsi="Times New Roman"/>
          <w:spacing w:val="-6"/>
          <w:sz w:val="28"/>
          <w:szCs w:val="28"/>
        </w:rPr>
        <w:t>660</w:t>
      </w:r>
      <w:r w:rsidRPr="00CB67A4">
        <w:rPr>
          <w:rFonts w:ascii="Times New Roman" w:hAnsi="Times New Roman"/>
          <w:spacing w:val="-6"/>
          <w:sz w:val="28"/>
          <w:szCs w:val="28"/>
        </w:rPr>
        <w:t xml:space="preserve"> тыс. рублей.</w:t>
      </w:r>
    </w:p>
    <w:p w:rsidR="00707198" w:rsidRPr="00CB67A4" w:rsidRDefault="00707198" w:rsidP="00BF6A93">
      <w:pPr>
        <w:shd w:val="clear" w:color="auto" w:fill="FFFFFF"/>
        <w:tabs>
          <w:tab w:val="left" w:pos="0"/>
        </w:tabs>
        <w:spacing w:after="0" w:line="228" w:lineRule="auto"/>
        <w:ind w:firstLine="709"/>
        <w:rPr>
          <w:rFonts w:ascii="Times New Roman" w:hAnsi="Times New Roman"/>
          <w:sz w:val="28"/>
          <w:szCs w:val="28"/>
        </w:rPr>
      </w:pPr>
      <w:r w:rsidRPr="00CB67A4">
        <w:rPr>
          <w:rFonts w:ascii="Times New Roman" w:hAnsi="Times New Roman"/>
          <w:sz w:val="28"/>
          <w:szCs w:val="28"/>
        </w:rPr>
        <w:t>В расходах на оплату труда предусмотрено:</w:t>
      </w:r>
    </w:p>
    <w:p w:rsidR="00707198" w:rsidRPr="00CB67A4" w:rsidRDefault="00707198" w:rsidP="00BF6A93">
      <w:pPr>
        <w:autoSpaceDE w:val="0"/>
        <w:autoSpaceDN w:val="0"/>
        <w:adjustRightInd w:val="0"/>
        <w:spacing w:after="0" w:line="240" w:lineRule="auto"/>
        <w:ind w:firstLine="709"/>
        <w:jc w:val="both"/>
        <w:rPr>
          <w:rFonts w:ascii="Times New Roman" w:hAnsi="Times New Roman"/>
          <w:sz w:val="28"/>
          <w:szCs w:val="28"/>
        </w:rPr>
      </w:pPr>
      <w:r w:rsidRPr="00CB67A4">
        <w:rPr>
          <w:rFonts w:ascii="Times New Roman" w:hAnsi="Times New Roman"/>
          <w:sz w:val="28"/>
          <w:szCs w:val="28"/>
        </w:rPr>
        <w:t xml:space="preserve">- сохранение целевых ориентиров по заработной плате на уровне </w:t>
      </w:r>
      <w:r w:rsidR="00EE3B7E" w:rsidRPr="00CB67A4">
        <w:rPr>
          <w:rFonts w:ascii="Times New Roman" w:hAnsi="Times New Roman"/>
          <w:sz w:val="28"/>
          <w:szCs w:val="28"/>
        </w:rPr>
        <w:t>2025</w:t>
      </w:r>
      <w:r w:rsidRPr="00CB67A4">
        <w:rPr>
          <w:rFonts w:ascii="Times New Roman" w:hAnsi="Times New Roman"/>
          <w:sz w:val="28"/>
          <w:szCs w:val="28"/>
        </w:rPr>
        <w:t xml:space="preserve"> года; </w:t>
      </w:r>
    </w:p>
    <w:p w:rsidR="00707198" w:rsidRPr="00CB67A4" w:rsidRDefault="00707198" w:rsidP="004C347B">
      <w:pPr>
        <w:autoSpaceDE w:val="0"/>
        <w:autoSpaceDN w:val="0"/>
        <w:adjustRightInd w:val="0"/>
        <w:spacing w:after="0" w:line="240" w:lineRule="auto"/>
        <w:ind w:firstLine="709"/>
        <w:jc w:val="both"/>
        <w:rPr>
          <w:rFonts w:ascii="Times New Roman" w:hAnsi="Times New Roman"/>
          <w:sz w:val="28"/>
          <w:szCs w:val="28"/>
        </w:rPr>
      </w:pPr>
      <w:r w:rsidRPr="00CB67A4">
        <w:rPr>
          <w:rFonts w:ascii="Times New Roman" w:hAnsi="Times New Roman"/>
          <w:sz w:val="28"/>
          <w:szCs w:val="28"/>
        </w:rPr>
        <w:t>- индексация оплаты труда работников бюджетной сферы, муниципальных служащих на прогнозный ур</w:t>
      </w:r>
      <w:r w:rsidR="00F446D6" w:rsidRPr="00CB67A4">
        <w:rPr>
          <w:rFonts w:ascii="Times New Roman" w:hAnsi="Times New Roman"/>
          <w:sz w:val="28"/>
          <w:szCs w:val="28"/>
        </w:rPr>
        <w:t>овень инфляции: с 1 октября 2026</w:t>
      </w:r>
      <w:r w:rsidRPr="00CB67A4">
        <w:rPr>
          <w:rFonts w:ascii="Times New Roman" w:hAnsi="Times New Roman"/>
          <w:sz w:val="28"/>
          <w:szCs w:val="28"/>
        </w:rPr>
        <w:t xml:space="preserve"> года на </w:t>
      </w:r>
      <w:r w:rsidR="00DE02D7" w:rsidRPr="00CB67A4">
        <w:rPr>
          <w:rFonts w:ascii="Times New Roman" w:hAnsi="Times New Roman"/>
          <w:sz w:val="28"/>
          <w:szCs w:val="28"/>
        </w:rPr>
        <w:t>4,0</w:t>
      </w:r>
      <w:r w:rsidR="00F446D6" w:rsidRPr="00CB67A4">
        <w:rPr>
          <w:rFonts w:ascii="Times New Roman" w:hAnsi="Times New Roman"/>
          <w:sz w:val="28"/>
          <w:szCs w:val="28"/>
        </w:rPr>
        <w:t xml:space="preserve"> %, с 1 октября 2027</w:t>
      </w:r>
      <w:r w:rsidR="00DE02D7" w:rsidRPr="00CB67A4">
        <w:rPr>
          <w:rFonts w:ascii="Times New Roman" w:hAnsi="Times New Roman"/>
          <w:sz w:val="28"/>
          <w:szCs w:val="28"/>
        </w:rPr>
        <w:t xml:space="preserve"> года на 4,0</w:t>
      </w:r>
      <w:r w:rsidR="00F446D6" w:rsidRPr="00CB67A4">
        <w:rPr>
          <w:rFonts w:ascii="Times New Roman" w:hAnsi="Times New Roman"/>
          <w:sz w:val="28"/>
          <w:szCs w:val="28"/>
        </w:rPr>
        <w:t xml:space="preserve"> %, с 1 октября 2028</w:t>
      </w:r>
      <w:r w:rsidR="00DE02D7" w:rsidRPr="00CB67A4">
        <w:rPr>
          <w:rFonts w:ascii="Times New Roman" w:hAnsi="Times New Roman"/>
          <w:sz w:val="28"/>
          <w:szCs w:val="28"/>
        </w:rPr>
        <w:t xml:space="preserve"> года на 4,0</w:t>
      </w:r>
      <w:r w:rsidRPr="00CB67A4">
        <w:rPr>
          <w:rFonts w:ascii="Times New Roman" w:hAnsi="Times New Roman"/>
          <w:sz w:val="28"/>
          <w:szCs w:val="28"/>
        </w:rPr>
        <w:t xml:space="preserve"> %;</w:t>
      </w:r>
    </w:p>
    <w:p w:rsidR="00707198" w:rsidRPr="00CB67A4" w:rsidRDefault="00707198" w:rsidP="004C347B">
      <w:pPr>
        <w:autoSpaceDE w:val="0"/>
        <w:autoSpaceDN w:val="0"/>
        <w:adjustRightInd w:val="0"/>
        <w:spacing w:after="0" w:line="240" w:lineRule="auto"/>
        <w:ind w:firstLine="709"/>
        <w:jc w:val="both"/>
        <w:rPr>
          <w:rFonts w:ascii="Times New Roman" w:hAnsi="Times New Roman"/>
          <w:sz w:val="28"/>
          <w:szCs w:val="28"/>
        </w:rPr>
      </w:pPr>
      <w:r w:rsidRPr="00CB67A4">
        <w:rPr>
          <w:rFonts w:ascii="Times New Roman" w:hAnsi="Times New Roman"/>
          <w:sz w:val="28"/>
          <w:szCs w:val="28"/>
        </w:rPr>
        <w:t xml:space="preserve">- минимальный размер оплаты труда (МРОТ) применятся установленный на уровне 1 </w:t>
      </w:r>
      <w:r w:rsidR="00EE3B7E" w:rsidRPr="00CB67A4">
        <w:rPr>
          <w:rFonts w:ascii="Times New Roman" w:hAnsi="Times New Roman"/>
          <w:sz w:val="28"/>
          <w:szCs w:val="28"/>
        </w:rPr>
        <w:t>января 2026</w:t>
      </w:r>
      <w:r w:rsidR="00DE02D7" w:rsidRPr="00CB67A4">
        <w:rPr>
          <w:rFonts w:ascii="Times New Roman" w:hAnsi="Times New Roman"/>
          <w:sz w:val="28"/>
          <w:szCs w:val="28"/>
        </w:rPr>
        <w:t xml:space="preserve"> года -</w:t>
      </w:r>
      <w:r w:rsidR="00F446D6" w:rsidRPr="00CB67A4">
        <w:rPr>
          <w:rFonts w:ascii="Times New Roman" w:hAnsi="Times New Roman"/>
          <w:sz w:val="28"/>
          <w:szCs w:val="28"/>
        </w:rPr>
        <w:t>27 093</w:t>
      </w:r>
      <w:r w:rsidR="00DE02D7" w:rsidRPr="00CB67A4">
        <w:rPr>
          <w:rFonts w:ascii="Times New Roman" w:hAnsi="Times New Roman"/>
          <w:sz w:val="28"/>
          <w:szCs w:val="28"/>
        </w:rPr>
        <w:t xml:space="preserve"> рублей</w:t>
      </w:r>
      <w:r w:rsidRPr="00CB67A4">
        <w:rPr>
          <w:rFonts w:ascii="Times New Roman" w:hAnsi="Times New Roman"/>
          <w:sz w:val="28"/>
          <w:szCs w:val="28"/>
        </w:rPr>
        <w:t>.</w:t>
      </w:r>
    </w:p>
    <w:p w:rsidR="00707198" w:rsidRPr="00CB67A4" w:rsidRDefault="00707198" w:rsidP="004C347B">
      <w:pPr>
        <w:autoSpaceDE w:val="0"/>
        <w:autoSpaceDN w:val="0"/>
        <w:adjustRightInd w:val="0"/>
        <w:spacing w:after="0" w:line="240" w:lineRule="auto"/>
        <w:ind w:firstLine="709"/>
        <w:jc w:val="both"/>
        <w:rPr>
          <w:rFonts w:ascii="Times New Roman" w:hAnsi="Times New Roman"/>
          <w:spacing w:val="-6"/>
          <w:sz w:val="28"/>
          <w:szCs w:val="28"/>
        </w:rPr>
      </w:pPr>
      <w:r w:rsidRPr="00CB67A4">
        <w:rPr>
          <w:rFonts w:ascii="Times New Roman" w:hAnsi="Times New Roman"/>
          <w:spacing w:val="-6"/>
          <w:sz w:val="28"/>
          <w:szCs w:val="28"/>
        </w:rPr>
        <w:lastRenderedPageBreak/>
        <w:t xml:space="preserve">Формирование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рассчитывалось в </w:t>
      </w:r>
      <w:r w:rsidR="00EE3B7E" w:rsidRPr="00CB67A4">
        <w:rPr>
          <w:rFonts w:ascii="Times New Roman" w:hAnsi="Times New Roman"/>
          <w:spacing w:val="-6"/>
          <w:sz w:val="28"/>
          <w:szCs w:val="28"/>
        </w:rPr>
        <w:t>2026</w:t>
      </w:r>
      <w:r w:rsidRPr="00CB67A4">
        <w:rPr>
          <w:rFonts w:ascii="Times New Roman" w:hAnsi="Times New Roman"/>
          <w:spacing w:val="-6"/>
          <w:sz w:val="28"/>
          <w:szCs w:val="28"/>
        </w:rPr>
        <w:t>-</w:t>
      </w:r>
      <w:r w:rsidR="00EE3B7E" w:rsidRPr="00CB67A4">
        <w:rPr>
          <w:rFonts w:ascii="Times New Roman" w:hAnsi="Times New Roman"/>
          <w:spacing w:val="-6"/>
          <w:sz w:val="28"/>
          <w:szCs w:val="28"/>
        </w:rPr>
        <w:t>2028</w:t>
      </w:r>
      <w:r w:rsidRPr="00CB67A4">
        <w:rPr>
          <w:rFonts w:ascii="Times New Roman" w:hAnsi="Times New Roman"/>
          <w:spacing w:val="-6"/>
          <w:sz w:val="28"/>
          <w:szCs w:val="28"/>
        </w:rPr>
        <w:t xml:space="preserve"> годах в размере 30,2 % от суммы расходов на заработную плату.</w:t>
      </w:r>
    </w:p>
    <w:p w:rsidR="00707198" w:rsidRPr="00CB67A4" w:rsidRDefault="00707198" w:rsidP="00126C3E">
      <w:pPr>
        <w:autoSpaceDE w:val="0"/>
        <w:autoSpaceDN w:val="0"/>
        <w:adjustRightInd w:val="0"/>
        <w:spacing w:after="0" w:line="240" w:lineRule="auto"/>
        <w:ind w:firstLine="709"/>
        <w:jc w:val="both"/>
        <w:rPr>
          <w:rFonts w:ascii="Times New Roman" w:hAnsi="Times New Roman"/>
          <w:spacing w:val="-6"/>
          <w:sz w:val="28"/>
          <w:szCs w:val="28"/>
        </w:rPr>
      </w:pPr>
      <w:r w:rsidRPr="00CB67A4">
        <w:rPr>
          <w:rFonts w:ascii="Times New Roman" w:hAnsi="Times New Roman"/>
          <w:spacing w:val="-6"/>
          <w:sz w:val="28"/>
          <w:szCs w:val="28"/>
        </w:rPr>
        <w:t>Расходы по оплате договоров на приобретение коммунальных услуг соответствуют планируемому объему лимитов потребления топливно-энергетических ресурсов, согласованному с министерством промышленности области.</w:t>
      </w:r>
    </w:p>
    <w:p w:rsidR="00707198" w:rsidRPr="00CB67A4" w:rsidRDefault="00707198" w:rsidP="00126C3E">
      <w:pPr>
        <w:spacing w:after="0" w:line="240" w:lineRule="auto"/>
        <w:ind w:firstLine="709"/>
        <w:jc w:val="both"/>
        <w:rPr>
          <w:rFonts w:ascii="Times New Roman" w:hAnsi="Times New Roman"/>
          <w:spacing w:val="-6"/>
          <w:sz w:val="28"/>
          <w:szCs w:val="28"/>
        </w:rPr>
      </w:pPr>
      <w:r w:rsidRPr="00CB67A4">
        <w:rPr>
          <w:rFonts w:ascii="Times New Roman" w:hAnsi="Times New Roman"/>
          <w:spacing w:val="-6"/>
          <w:sz w:val="28"/>
          <w:szCs w:val="28"/>
        </w:rPr>
        <w:t xml:space="preserve">Расходы по разделу 04 «Национальная экономика» в </w:t>
      </w:r>
      <w:r w:rsidR="00EE3B7E" w:rsidRPr="00CB67A4">
        <w:rPr>
          <w:rFonts w:ascii="Times New Roman" w:hAnsi="Times New Roman"/>
          <w:spacing w:val="-6"/>
          <w:sz w:val="28"/>
          <w:szCs w:val="28"/>
        </w:rPr>
        <w:t>2026</w:t>
      </w:r>
      <w:r w:rsidRPr="00CB67A4">
        <w:rPr>
          <w:rFonts w:ascii="Times New Roman" w:hAnsi="Times New Roman"/>
          <w:spacing w:val="-6"/>
          <w:sz w:val="28"/>
          <w:szCs w:val="28"/>
        </w:rPr>
        <w:t xml:space="preserve"> году запланированы в объеме </w:t>
      </w:r>
      <w:r w:rsidR="0065167E" w:rsidRPr="00CB67A4">
        <w:rPr>
          <w:rFonts w:ascii="Times New Roman" w:hAnsi="Times New Roman"/>
          <w:spacing w:val="-6"/>
          <w:sz w:val="28"/>
          <w:szCs w:val="28"/>
        </w:rPr>
        <w:t>5 638,8</w:t>
      </w:r>
      <w:r w:rsidRPr="00CB67A4">
        <w:rPr>
          <w:rFonts w:ascii="Times New Roman" w:hAnsi="Times New Roman"/>
          <w:spacing w:val="-6"/>
          <w:sz w:val="28"/>
          <w:szCs w:val="28"/>
        </w:rPr>
        <w:t xml:space="preserve"> тыс. рублей, в </w:t>
      </w:r>
      <w:r w:rsidR="00EE3B7E" w:rsidRPr="00CB67A4">
        <w:rPr>
          <w:rFonts w:ascii="Times New Roman" w:hAnsi="Times New Roman"/>
          <w:spacing w:val="-6"/>
          <w:sz w:val="28"/>
          <w:szCs w:val="28"/>
        </w:rPr>
        <w:t>2027</w:t>
      </w:r>
      <w:r w:rsidRPr="00CB67A4">
        <w:rPr>
          <w:rFonts w:ascii="Times New Roman" w:hAnsi="Times New Roman"/>
          <w:spacing w:val="-6"/>
          <w:sz w:val="28"/>
          <w:szCs w:val="28"/>
        </w:rPr>
        <w:t xml:space="preserve"> году в сумме </w:t>
      </w:r>
      <w:r w:rsidR="00F446D6" w:rsidRPr="00CB67A4">
        <w:rPr>
          <w:rFonts w:ascii="Times New Roman" w:hAnsi="Times New Roman"/>
          <w:spacing w:val="-6"/>
          <w:sz w:val="28"/>
          <w:szCs w:val="28"/>
        </w:rPr>
        <w:t>1</w:t>
      </w:r>
      <w:r w:rsidR="007F66D2" w:rsidRPr="00CB67A4">
        <w:rPr>
          <w:rFonts w:ascii="Times New Roman" w:hAnsi="Times New Roman"/>
          <w:spacing w:val="-6"/>
          <w:sz w:val="28"/>
          <w:szCs w:val="28"/>
        </w:rPr>
        <w:t> 852,6</w:t>
      </w:r>
      <w:r w:rsidRPr="00CB67A4">
        <w:rPr>
          <w:rFonts w:ascii="Times New Roman" w:hAnsi="Times New Roman"/>
          <w:spacing w:val="-6"/>
          <w:sz w:val="28"/>
          <w:szCs w:val="28"/>
        </w:rPr>
        <w:t xml:space="preserve"> тыс. рублей и в </w:t>
      </w:r>
      <w:r w:rsidR="00EE3B7E" w:rsidRPr="00CB67A4">
        <w:rPr>
          <w:rFonts w:ascii="Times New Roman" w:hAnsi="Times New Roman"/>
          <w:spacing w:val="-6"/>
          <w:sz w:val="28"/>
          <w:szCs w:val="28"/>
        </w:rPr>
        <w:t>2028</w:t>
      </w:r>
      <w:r w:rsidRPr="00CB67A4">
        <w:rPr>
          <w:rFonts w:ascii="Times New Roman" w:hAnsi="Times New Roman"/>
          <w:spacing w:val="-6"/>
          <w:sz w:val="28"/>
          <w:szCs w:val="28"/>
        </w:rPr>
        <w:t xml:space="preserve"> году </w:t>
      </w:r>
      <w:r w:rsidR="007F66D2" w:rsidRPr="00CB67A4">
        <w:rPr>
          <w:rFonts w:ascii="Times New Roman" w:hAnsi="Times New Roman"/>
          <w:spacing w:val="-6"/>
          <w:sz w:val="28"/>
          <w:szCs w:val="28"/>
        </w:rPr>
        <w:t>1852,6</w:t>
      </w:r>
      <w:r w:rsidR="00E640B7" w:rsidRPr="00CB67A4">
        <w:rPr>
          <w:rFonts w:ascii="Times New Roman" w:hAnsi="Times New Roman"/>
          <w:spacing w:val="-6"/>
          <w:sz w:val="28"/>
          <w:szCs w:val="28"/>
        </w:rPr>
        <w:t xml:space="preserve"> </w:t>
      </w:r>
      <w:r w:rsidRPr="00CB67A4">
        <w:rPr>
          <w:rFonts w:ascii="Times New Roman" w:hAnsi="Times New Roman"/>
          <w:spacing w:val="-6"/>
          <w:sz w:val="28"/>
          <w:szCs w:val="28"/>
        </w:rPr>
        <w:t>тыс. рублей, в том числе:</w:t>
      </w:r>
    </w:p>
    <w:p w:rsidR="00707198" w:rsidRPr="00CB67A4" w:rsidRDefault="00707198" w:rsidP="00426EF5">
      <w:pPr>
        <w:overflowPunct w:val="0"/>
        <w:spacing w:after="0" w:line="240" w:lineRule="auto"/>
        <w:ind w:firstLine="709"/>
        <w:jc w:val="both"/>
        <w:rPr>
          <w:rFonts w:ascii="Times New Roman" w:hAnsi="Times New Roman"/>
          <w:spacing w:val="-10"/>
          <w:sz w:val="28"/>
        </w:rPr>
      </w:pPr>
      <w:proofErr w:type="gramStart"/>
      <w:r w:rsidRPr="00CB67A4">
        <w:rPr>
          <w:rFonts w:ascii="Times New Roman" w:hAnsi="Times New Roman"/>
          <w:spacing w:val="-6"/>
          <w:sz w:val="28"/>
          <w:szCs w:val="28"/>
        </w:rPr>
        <w:t>-на</w:t>
      </w:r>
      <w:r w:rsidRPr="00CB67A4">
        <w:rPr>
          <w:rFonts w:ascii="Times New Roman" w:hAnsi="Times New Roman"/>
          <w:spacing w:val="-10"/>
          <w:sz w:val="28"/>
        </w:rPr>
        <w:t xml:space="preserve"> ремонт и содержание автомобильных дорог общего пользования населенных пунктов планируется в сумме </w:t>
      </w:r>
      <w:r w:rsidR="001B40D4" w:rsidRPr="00CB67A4">
        <w:rPr>
          <w:rFonts w:ascii="Times New Roman" w:hAnsi="Times New Roman"/>
          <w:spacing w:val="-10"/>
          <w:sz w:val="28"/>
        </w:rPr>
        <w:t>5683,8</w:t>
      </w:r>
      <w:r w:rsidRPr="00CB67A4">
        <w:rPr>
          <w:rFonts w:ascii="Times New Roman" w:hAnsi="Times New Roman"/>
          <w:spacing w:val="-10"/>
          <w:sz w:val="28"/>
        </w:rPr>
        <w:t xml:space="preserve"> тыс. рублей на </w:t>
      </w:r>
      <w:r w:rsidR="008B32EE" w:rsidRPr="00CB67A4">
        <w:rPr>
          <w:rFonts w:ascii="Times New Roman" w:hAnsi="Times New Roman"/>
          <w:spacing w:val="-10"/>
          <w:sz w:val="28"/>
        </w:rPr>
        <w:t>2026</w:t>
      </w:r>
      <w:r w:rsidRPr="00CB67A4">
        <w:rPr>
          <w:rFonts w:ascii="Times New Roman" w:hAnsi="Times New Roman"/>
          <w:spacing w:val="-10"/>
          <w:sz w:val="28"/>
        </w:rPr>
        <w:t xml:space="preserve"> год, из них за счет средств из областного дорожного фонда в сумме </w:t>
      </w:r>
      <w:r w:rsidR="001B40D4" w:rsidRPr="00CB67A4">
        <w:rPr>
          <w:rFonts w:ascii="Times New Roman" w:hAnsi="Times New Roman"/>
          <w:spacing w:val="-10"/>
          <w:sz w:val="28"/>
        </w:rPr>
        <w:t>4293,0</w:t>
      </w:r>
      <w:r w:rsidRPr="00CB67A4">
        <w:rPr>
          <w:rFonts w:ascii="Times New Roman" w:hAnsi="Times New Roman"/>
          <w:spacing w:val="-10"/>
          <w:sz w:val="28"/>
        </w:rPr>
        <w:t xml:space="preserve"> тыс. рублей, </w:t>
      </w:r>
      <w:r w:rsidR="001B40D4" w:rsidRPr="00CB67A4">
        <w:rPr>
          <w:rFonts w:ascii="Times New Roman" w:hAnsi="Times New Roman"/>
          <w:spacing w:val="-10"/>
          <w:sz w:val="28"/>
        </w:rPr>
        <w:t>1852,6</w:t>
      </w:r>
      <w:r w:rsidRPr="00CB67A4">
        <w:rPr>
          <w:rFonts w:ascii="Times New Roman" w:hAnsi="Times New Roman"/>
          <w:spacing w:val="-10"/>
          <w:sz w:val="28"/>
        </w:rPr>
        <w:t xml:space="preserve"> тыс. рублей на </w:t>
      </w:r>
      <w:r w:rsidR="008B32EE" w:rsidRPr="00CB67A4">
        <w:rPr>
          <w:rFonts w:ascii="Times New Roman" w:hAnsi="Times New Roman"/>
          <w:spacing w:val="-10"/>
          <w:sz w:val="28"/>
        </w:rPr>
        <w:t>2027</w:t>
      </w:r>
      <w:r w:rsidRPr="00CB67A4">
        <w:rPr>
          <w:rFonts w:ascii="Times New Roman" w:hAnsi="Times New Roman"/>
          <w:spacing w:val="-10"/>
          <w:sz w:val="28"/>
        </w:rPr>
        <w:t xml:space="preserve"> год, </w:t>
      </w:r>
      <w:r w:rsidR="001B40D4" w:rsidRPr="00CB67A4">
        <w:rPr>
          <w:rFonts w:ascii="Times New Roman" w:hAnsi="Times New Roman"/>
          <w:spacing w:val="-10"/>
          <w:sz w:val="28"/>
        </w:rPr>
        <w:t>1852,6</w:t>
      </w:r>
      <w:r w:rsidRPr="00CB67A4">
        <w:rPr>
          <w:rFonts w:ascii="Times New Roman" w:hAnsi="Times New Roman"/>
          <w:spacing w:val="-10"/>
          <w:sz w:val="28"/>
        </w:rPr>
        <w:t xml:space="preserve"> тыс. рублей на </w:t>
      </w:r>
      <w:r w:rsidR="008B32EE" w:rsidRPr="00CB67A4">
        <w:rPr>
          <w:rFonts w:ascii="Times New Roman" w:hAnsi="Times New Roman"/>
          <w:spacing w:val="-10"/>
          <w:sz w:val="28"/>
        </w:rPr>
        <w:t>2028</w:t>
      </w:r>
      <w:r w:rsidRPr="00CB67A4">
        <w:rPr>
          <w:rFonts w:ascii="Times New Roman" w:hAnsi="Times New Roman"/>
          <w:spacing w:val="-10"/>
          <w:sz w:val="28"/>
        </w:rPr>
        <w:t xml:space="preserve"> год, что составляет </w:t>
      </w:r>
      <w:r w:rsidR="001B40D4" w:rsidRPr="00CB67A4">
        <w:rPr>
          <w:rFonts w:ascii="Times New Roman" w:hAnsi="Times New Roman"/>
          <w:spacing w:val="-10"/>
          <w:sz w:val="28"/>
        </w:rPr>
        <w:t>48,9</w:t>
      </w:r>
      <w:r w:rsidRPr="00CB67A4">
        <w:rPr>
          <w:rFonts w:ascii="Times New Roman" w:hAnsi="Times New Roman"/>
          <w:spacing w:val="-10"/>
          <w:sz w:val="28"/>
        </w:rPr>
        <w:t xml:space="preserve"> %. в общем объеме расходов на </w:t>
      </w:r>
      <w:r w:rsidR="008B32EE" w:rsidRPr="00CB67A4">
        <w:rPr>
          <w:rFonts w:ascii="Times New Roman" w:hAnsi="Times New Roman"/>
          <w:spacing w:val="-10"/>
          <w:sz w:val="28"/>
        </w:rPr>
        <w:t>2026</w:t>
      </w:r>
      <w:r w:rsidR="009B6CFE" w:rsidRPr="00CB67A4">
        <w:rPr>
          <w:rFonts w:ascii="Times New Roman" w:hAnsi="Times New Roman"/>
          <w:spacing w:val="-10"/>
          <w:sz w:val="28"/>
        </w:rPr>
        <w:t xml:space="preserve"> год, </w:t>
      </w:r>
      <w:r w:rsidR="001B40D4" w:rsidRPr="00CB67A4">
        <w:rPr>
          <w:rFonts w:ascii="Times New Roman" w:hAnsi="Times New Roman"/>
          <w:spacing w:val="-10"/>
          <w:sz w:val="28"/>
        </w:rPr>
        <w:t>23,6</w:t>
      </w:r>
      <w:r w:rsidR="009B6CFE" w:rsidRPr="00CB67A4">
        <w:rPr>
          <w:rFonts w:ascii="Times New Roman" w:hAnsi="Times New Roman"/>
          <w:spacing w:val="-10"/>
          <w:sz w:val="28"/>
        </w:rPr>
        <w:t xml:space="preserve"> % и </w:t>
      </w:r>
      <w:r w:rsidR="001B40D4" w:rsidRPr="00CB67A4">
        <w:rPr>
          <w:rFonts w:ascii="Times New Roman" w:hAnsi="Times New Roman"/>
          <w:spacing w:val="-10"/>
          <w:sz w:val="28"/>
        </w:rPr>
        <w:t>21,8</w:t>
      </w:r>
      <w:r w:rsidRPr="00CB67A4">
        <w:rPr>
          <w:rFonts w:ascii="Times New Roman" w:hAnsi="Times New Roman"/>
          <w:spacing w:val="-10"/>
          <w:sz w:val="28"/>
        </w:rPr>
        <w:t xml:space="preserve"> % на </w:t>
      </w:r>
      <w:r w:rsidR="008B32EE" w:rsidRPr="00CB67A4">
        <w:rPr>
          <w:rFonts w:ascii="Times New Roman" w:hAnsi="Times New Roman"/>
          <w:spacing w:val="-10"/>
          <w:sz w:val="28"/>
        </w:rPr>
        <w:t>2027</w:t>
      </w:r>
      <w:proofErr w:type="gramEnd"/>
      <w:r w:rsidRPr="00CB67A4">
        <w:rPr>
          <w:rFonts w:ascii="Times New Roman" w:hAnsi="Times New Roman"/>
          <w:spacing w:val="-10"/>
          <w:sz w:val="28"/>
        </w:rPr>
        <w:t xml:space="preserve"> и </w:t>
      </w:r>
      <w:r w:rsidR="008B32EE" w:rsidRPr="00CB67A4">
        <w:rPr>
          <w:rFonts w:ascii="Times New Roman" w:hAnsi="Times New Roman"/>
          <w:spacing w:val="-10"/>
          <w:sz w:val="28"/>
        </w:rPr>
        <w:t>2028</w:t>
      </w:r>
      <w:r w:rsidRPr="00CB67A4">
        <w:rPr>
          <w:rFonts w:ascii="Times New Roman" w:hAnsi="Times New Roman"/>
          <w:spacing w:val="-10"/>
          <w:sz w:val="28"/>
        </w:rPr>
        <w:t xml:space="preserve"> года соответственно.</w:t>
      </w:r>
    </w:p>
    <w:p w:rsidR="00707198" w:rsidRPr="00CB67A4" w:rsidRDefault="00707198" w:rsidP="00426EF5">
      <w:pPr>
        <w:spacing w:after="0"/>
        <w:ind w:firstLine="709"/>
        <w:jc w:val="both"/>
        <w:rPr>
          <w:rFonts w:ascii="Times New Roman" w:hAnsi="Times New Roman"/>
          <w:spacing w:val="-6"/>
          <w:sz w:val="28"/>
          <w:szCs w:val="28"/>
        </w:rPr>
      </w:pPr>
      <w:r w:rsidRPr="00CB67A4">
        <w:rPr>
          <w:rFonts w:ascii="Times New Roman" w:hAnsi="Times New Roman"/>
          <w:spacing w:val="-6"/>
          <w:sz w:val="28"/>
          <w:szCs w:val="28"/>
        </w:rPr>
        <w:t>Расходы по разделу 05 «Жилищно</w:t>
      </w:r>
      <w:r w:rsidR="008B32EE" w:rsidRPr="00CB67A4">
        <w:rPr>
          <w:rFonts w:ascii="Times New Roman" w:hAnsi="Times New Roman"/>
          <w:spacing w:val="-6"/>
          <w:sz w:val="28"/>
          <w:szCs w:val="28"/>
        </w:rPr>
        <w:t>-коммунальное хозяйство» на 2026</w:t>
      </w:r>
      <w:r w:rsidRPr="00CB67A4">
        <w:rPr>
          <w:rFonts w:ascii="Times New Roman" w:hAnsi="Times New Roman"/>
          <w:spacing w:val="-6"/>
          <w:sz w:val="28"/>
          <w:szCs w:val="28"/>
        </w:rPr>
        <w:t xml:space="preserve"> год </w:t>
      </w:r>
      <w:r w:rsidR="001B40D4" w:rsidRPr="00CB67A4">
        <w:rPr>
          <w:rFonts w:ascii="Times New Roman" w:hAnsi="Times New Roman"/>
          <w:spacing w:val="-6"/>
          <w:sz w:val="28"/>
          <w:szCs w:val="28"/>
        </w:rPr>
        <w:t xml:space="preserve">1341,7 </w:t>
      </w:r>
      <w:r w:rsidR="00582767" w:rsidRPr="00CB67A4">
        <w:rPr>
          <w:rFonts w:ascii="Times New Roman" w:hAnsi="Times New Roman"/>
          <w:spacing w:val="-6"/>
          <w:sz w:val="28"/>
          <w:szCs w:val="28"/>
        </w:rPr>
        <w:t xml:space="preserve"> тыс. рублей, что составляет </w:t>
      </w:r>
      <w:r w:rsidR="001B40D4" w:rsidRPr="00CB67A4">
        <w:rPr>
          <w:rFonts w:ascii="Times New Roman" w:hAnsi="Times New Roman"/>
          <w:spacing w:val="-6"/>
          <w:sz w:val="28"/>
          <w:szCs w:val="28"/>
        </w:rPr>
        <w:t>7,9</w:t>
      </w:r>
      <w:r w:rsidR="00582767" w:rsidRPr="00CB67A4">
        <w:rPr>
          <w:rFonts w:ascii="Times New Roman" w:hAnsi="Times New Roman"/>
          <w:spacing w:val="-6"/>
          <w:sz w:val="28"/>
          <w:szCs w:val="28"/>
        </w:rPr>
        <w:t xml:space="preserve"> %, </w:t>
      </w:r>
      <w:r w:rsidR="001B40D4" w:rsidRPr="00CB67A4">
        <w:rPr>
          <w:rFonts w:ascii="Times New Roman" w:hAnsi="Times New Roman"/>
          <w:spacing w:val="-6"/>
          <w:sz w:val="28"/>
          <w:szCs w:val="28"/>
        </w:rPr>
        <w:t>12,2</w:t>
      </w:r>
      <w:r w:rsidR="00582767" w:rsidRPr="00CB67A4">
        <w:rPr>
          <w:rFonts w:ascii="Times New Roman" w:hAnsi="Times New Roman"/>
          <w:spacing w:val="-6"/>
          <w:sz w:val="28"/>
          <w:szCs w:val="28"/>
        </w:rPr>
        <w:t xml:space="preserve"> %, </w:t>
      </w:r>
      <w:r w:rsidR="001B40D4" w:rsidRPr="00CB67A4">
        <w:rPr>
          <w:rFonts w:ascii="Times New Roman" w:hAnsi="Times New Roman"/>
          <w:spacing w:val="-6"/>
          <w:sz w:val="28"/>
          <w:szCs w:val="28"/>
        </w:rPr>
        <w:t>15,3</w:t>
      </w:r>
      <w:r w:rsidRPr="00CB67A4">
        <w:rPr>
          <w:rFonts w:ascii="Times New Roman" w:hAnsi="Times New Roman"/>
          <w:spacing w:val="-6"/>
          <w:sz w:val="28"/>
          <w:szCs w:val="28"/>
        </w:rPr>
        <w:t>% в общем объеме расходов соответственно, в том числе:</w:t>
      </w:r>
    </w:p>
    <w:p w:rsidR="00707198" w:rsidRPr="00CB67A4" w:rsidRDefault="00707198" w:rsidP="00426EF5">
      <w:pPr>
        <w:spacing w:after="0"/>
        <w:ind w:firstLine="709"/>
        <w:jc w:val="both"/>
        <w:rPr>
          <w:rFonts w:ascii="Times New Roman" w:hAnsi="Times New Roman"/>
          <w:spacing w:val="-6"/>
          <w:sz w:val="28"/>
          <w:szCs w:val="28"/>
        </w:rPr>
      </w:pPr>
      <w:proofErr w:type="gramStart"/>
      <w:r w:rsidRPr="00CB67A4">
        <w:rPr>
          <w:rFonts w:ascii="Times New Roman" w:hAnsi="Times New Roman"/>
          <w:spacing w:val="-6"/>
          <w:sz w:val="28"/>
          <w:szCs w:val="28"/>
        </w:rPr>
        <w:t>- на мероприятия по обеспечению населения хозяйственно-питьевым водос</w:t>
      </w:r>
      <w:r w:rsidR="00E23643" w:rsidRPr="00CB67A4">
        <w:rPr>
          <w:rFonts w:ascii="Times New Roman" w:hAnsi="Times New Roman"/>
          <w:spacing w:val="-6"/>
          <w:sz w:val="28"/>
          <w:szCs w:val="28"/>
        </w:rPr>
        <w:t xml:space="preserve">набжением планируется в сумме </w:t>
      </w:r>
      <w:r w:rsidR="001B40D4" w:rsidRPr="00CB67A4">
        <w:rPr>
          <w:rFonts w:ascii="Times New Roman" w:hAnsi="Times New Roman"/>
          <w:spacing w:val="-6"/>
          <w:sz w:val="28"/>
          <w:szCs w:val="28"/>
        </w:rPr>
        <w:t>286,6</w:t>
      </w:r>
      <w:r w:rsidRPr="00CB67A4">
        <w:rPr>
          <w:rFonts w:ascii="Times New Roman" w:hAnsi="Times New Roman"/>
          <w:spacing w:val="-6"/>
          <w:sz w:val="28"/>
          <w:szCs w:val="28"/>
        </w:rPr>
        <w:t xml:space="preserve"> </w:t>
      </w:r>
      <w:r w:rsidR="008B32EE" w:rsidRPr="00CB67A4">
        <w:rPr>
          <w:rFonts w:ascii="Times New Roman" w:hAnsi="Times New Roman"/>
          <w:spacing w:val="-6"/>
          <w:sz w:val="28"/>
          <w:szCs w:val="28"/>
        </w:rPr>
        <w:t>тыс. рублей на 2026</w:t>
      </w:r>
      <w:r w:rsidR="00E23643" w:rsidRPr="00CB67A4">
        <w:rPr>
          <w:rFonts w:ascii="Times New Roman" w:hAnsi="Times New Roman"/>
          <w:spacing w:val="-6"/>
          <w:sz w:val="28"/>
          <w:szCs w:val="28"/>
        </w:rPr>
        <w:t xml:space="preserve"> год или </w:t>
      </w:r>
      <w:r w:rsidR="001B40D4" w:rsidRPr="00CB67A4">
        <w:rPr>
          <w:rFonts w:ascii="Times New Roman" w:hAnsi="Times New Roman"/>
          <w:spacing w:val="-6"/>
          <w:sz w:val="28"/>
          <w:szCs w:val="28"/>
        </w:rPr>
        <w:t>31,2</w:t>
      </w:r>
      <w:r w:rsidRPr="00CB67A4">
        <w:rPr>
          <w:rFonts w:ascii="Times New Roman" w:hAnsi="Times New Roman"/>
          <w:spacing w:val="-6"/>
          <w:sz w:val="28"/>
          <w:szCs w:val="28"/>
        </w:rPr>
        <w:t xml:space="preserve"> % из расходов на жилищно-ком</w:t>
      </w:r>
      <w:r w:rsidR="00E23643" w:rsidRPr="00CB67A4">
        <w:rPr>
          <w:rFonts w:ascii="Times New Roman" w:hAnsi="Times New Roman"/>
          <w:spacing w:val="-6"/>
          <w:sz w:val="28"/>
          <w:szCs w:val="28"/>
        </w:rPr>
        <w:t>мунальное хозяйство,</w:t>
      </w:r>
      <w:r w:rsidR="008B32EE" w:rsidRPr="00CB67A4">
        <w:rPr>
          <w:rFonts w:ascii="Times New Roman" w:hAnsi="Times New Roman"/>
          <w:spacing w:val="-6"/>
          <w:sz w:val="28"/>
          <w:szCs w:val="28"/>
        </w:rPr>
        <w:t xml:space="preserve"> в сумме </w:t>
      </w:r>
      <w:r w:rsidR="001B40D4" w:rsidRPr="00CB67A4">
        <w:rPr>
          <w:rFonts w:ascii="Times New Roman" w:hAnsi="Times New Roman"/>
          <w:spacing w:val="-6"/>
          <w:sz w:val="28"/>
          <w:szCs w:val="28"/>
        </w:rPr>
        <w:t>236,3</w:t>
      </w:r>
      <w:r w:rsidR="008B32EE" w:rsidRPr="00CB67A4">
        <w:rPr>
          <w:rFonts w:ascii="Times New Roman" w:hAnsi="Times New Roman"/>
          <w:spacing w:val="-6"/>
          <w:sz w:val="28"/>
          <w:szCs w:val="28"/>
        </w:rPr>
        <w:t xml:space="preserve"> тыс. рублей на 2027</w:t>
      </w:r>
      <w:r w:rsidR="00E23643" w:rsidRPr="00CB67A4">
        <w:rPr>
          <w:rFonts w:ascii="Times New Roman" w:hAnsi="Times New Roman"/>
          <w:spacing w:val="-6"/>
          <w:sz w:val="28"/>
          <w:szCs w:val="28"/>
        </w:rPr>
        <w:t xml:space="preserve"> год или </w:t>
      </w:r>
      <w:r w:rsidR="001B40D4" w:rsidRPr="00CB67A4">
        <w:rPr>
          <w:rFonts w:ascii="Times New Roman" w:hAnsi="Times New Roman"/>
          <w:spacing w:val="-6"/>
          <w:sz w:val="28"/>
          <w:szCs w:val="28"/>
        </w:rPr>
        <w:t xml:space="preserve">24,7 </w:t>
      </w:r>
      <w:r w:rsidRPr="00CB67A4">
        <w:rPr>
          <w:rFonts w:ascii="Times New Roman" w:hAnsi="Times New Roman"/>
          <w:spacing w:val="-6"/>
          <w:sz w:val="28"/>
          <w:szCs w:val="28"/>
        </w:rPr>
        <w:t>% из расходов на жилищно-ко</w:t>
      </w:r>
      <w:r w:rsidR="00E23643" w:rsidRPr="00CB67A4">
        <w:rPr>
          <w:rFonts w:ascii="Times New Roman" w:hAnsi="Times New Roman"/>
          <w:spacing w:val="-6"/>
          <w:sz w:val="28"/>
          <w:szCs w:val="28"/>
        </w:rPr>
        <w:t xml:space="preserve">ммунальное хозяйство, в сумме </w:t>
      </w:r>
      <w:r w:rsidR="001B40D4" w:rsidRPr="00CB67A4">
        <w:rPr>
          <w:rFonts w:ascii="Times New Roman" w:hAnsi="Times New Roman"/>
          <w:spacing w:val="-6"/>
          <w:sz w:val="28"/>
          <w:szCs w:val="28"/>
        </w:rPr>
        <w:t>330,3,</w:t>
      </w:r>
      <w:r w:rsidRPr="00CB67A4">
        <w:rPr>
          <w:rFonts w:ascii="Times New Roman" w:hAnsi="Times New Roman"/>
          <w:spacing w:val="-6"/>
          <w:sz w:val="28"/>
          <w:szCs w:val="28"/>
        </w:rPr>
        <w:t xml:space="preserve"> тыс. рубле</w:t>
      </w:r>
      <w:r w:rsidR="008B32EE" w:rsidRPr="00CB67A4">
        <w:rPr>
          <w:rFonts w:ascii="Times New Roman" w:hAnsi="Times New Roman"/>
          <w:spacing w:val="-6"/>
          <w:sz w:val="28"/>
          <w:szCs w:val="28"/>
        </w:rPr>
        <w:t xml:space="preserve">й на 2028 год </w:t>
      </w:r>
      <w:r w:rsidR="00E23643" w:rsidRPr="00CB67A4">
        <w:rPr>
          <w:rFonts w:ascii="Times New Roman" w:hAnsi="Times New Roman"/>
          <w:spacing w:val="-6"/>
          <w:sz w:val="28"/>
          <w:szCs w:val="28"/>
        </w:rPr>
        <w:t xml:space="preserve">или </w:t>
      </w:r>
      <w:r w:rsidR="001B40D4" w:rsidRPr="00CB67A4">
        <w:rPr>
          <w:rFonts w:ascii="Times New Roman" w:hAnsi="Times New Roman"/>
          <w:spacing w:val="-6"/>
          <w:sz w:val="28"/>
          <w:szCs w:val="28"/>
        </w:rPr>
        <w:t>24,6</w:t>
      </w:r>
      <w:r w:rsidRPr="00CB67A4">
        <w:rPr>
          <w:rFonts w:ascii="Times New Roman" w:hAnsi="Times New Roman"/>
          <w:spacing w:val="-6"/>
          <w:sz w:val="28"/>
          <w:szCs w:val="28"/>
        </w:rPr>
        <w:t xml:space="preserve"> % из расходов на жилищно-коммунальное хозяйство;</w:t>
      </w:r>
      <w:proofErr w:type="gramEnd"/>
    </w:p>
    <w:p w:rsidR="00707198" w:rsidRPr="00CB67A4" w:rsidRDefault="00707198" w:rsidP="00426EF5">
      <w:pPr>
        <w:spacing w:after="0" w:line="240" w:lineRule="auto"/>
        <w:ind w:firstLine="709"/>
        <w:jc w:val="both"/>
        <w:rPr>
          <w:rFonts w:ascii="Times New Roman" w:hAnsi="Times New Roman"/>
          <w:spacing w:val="-6"/>
          <w:sz w:val="28"/>
          <w:szCs w:val="28"/>
        </w:rPr>
      </w:pPr>
      <w:r w:rsidRPr="00CB67A4">
        <w:rPr>
          <w:rFonts w:ascii="Times New Roman" w:hAnsi="Times New Roman"/>
          <w:spacing w:val="-6"/>
          <w:sz w:val="28"/>
          <w:szCs w:val="28"/>
        </w:rPr>
        <w:t xml:space="preserve">- на реализацию мероприятия </w:t>
      </w:r>
      <w:r w:rsidR="0076602E" w:rsidRPr="00CB67A4">
        <w:rPr>
          <w:rFonts w:ascii="Times New Roman" w:hAnsi="Times New Roman"/>
          <w:spacing w:val="-6"/>
          <w:sz w:val="28"/>
          <w:szCs w:val="28"/>
        </w:rPr>
        <w:t xml:space="preserve">по благоустройству планируется </w:t>
      </w:r>
      <w:r w:rsidR="008B32EE" w:rsidRPr="00CB67A4">
        <w:rPr>
          <w:rFonts w:ascii="Times New Roman" w:hAnsi="Times New Roman"/>
          <w:spacing w:val="-6"/>
          <w:sz w:val="28"/>
          <w:szCs w:val="28"/>
        </w:rPr>
        <w:t>в 2026</w:t>
      </w:r>
      <w:r w:rsidRPr="00CB67A4">
        <w:rPr>
          <w:rFonts w:ascii="Times New Roman" w:hAnsi="Times New Roman"/>
          <w:spacing w:val="-6"/>
          <w:sz w:val="28"/>
          <w:szCs w:val="28"/>
        </w:rPr>
        <w:t xml:space="preserve"> году в сумме </w:t>
      </w:r>
      <w:r w:rsidR="00E640B7" w:rsidRPr="00CB67A4">
        <w:rPr>
          <w:rFonts w:ascii="Times New Roman" w:hAnsi="Times New Roman"/>
          <w:spacing w:val="-6"/>
          <w:sz w:val="28"/>
          <w:szCs w:val="28"/>
        </w:rPr>
        <w:t>8</w:t>
      </w:r>
      <w:r w:rsidR="00582767" w:rsidRPr="00CB67A4">
        <w:rPr>
          <w:rFonts w:ascii="Times New Roman" w:hAnsi="Times New Roman"/>
          <w:spacing w:val="-6"/>
          <w:sz w:val="28"/>
          <w:szCs w:val="28"/>
        </w:rPr>
        <w:t>5,0</w:t>
      </w:r>
      <w:r w:rsidRPr="00CB67A4">
        <w:rPr>
          <w:rFonts w:ascii="Times New Roman" w:hAnsi="Times New Roman"/>
          <w:spacing w:val="-6"/>
          <w:sz w:val="28"/>
          <w:szCs w:val="28"/>
        </w:rPr>
        <w:t xml:space="preserve"> тыс. рублей, в сумме </w:t>
      </w:r>
      <w:r w:rsidR="00E640B7" w:rsidRPr="00CB67A4">
        <w:rPr>
          <w:rFonts w:ascii="Times New Roman" w:hAnsi="Times New Roman"/>
          <w:spacing w:val="-6"/>
          <w:sz w:val="28"/>
          <w:szCs w:val="28"/>
        </w:rPr>
        <w:t>21,3</w:t>
      </w:r>
      <w:r w:rsidR="008B32EE" w:rsidRPr="00CB67A4">
        <w:rPr>
          <w:rFonts w:ascii="Times New Roman" w:hAnsi="Times New Roman"/>
          <w:spacing w:val="-6"/>
          <w:sz w:val="28"/>
          <w:szCs w:val="28"/>
        </w:rPr>
        <w:t xml:space="preserve"> тыс. рублей на 2027</w:t>
      </w:r>
      <w:r w:rsidRPr="00CB67A4">
        <w:rPr>
          <w:rFonts w:ascii="Times New Roman" w:hAnsi="Times New Roman"/>
          <w:spacing w:val="-6"/>
          <w:sz w:val="28"/>
          <w:szCs w:val="28"/>
        </w:rPr>
        <w:t xml:space="preserve"> год, в сумме </w:t>
      </w:r>
      <w:r w:rsidR="00E640B7" w:rsidRPr="00CB67A4">
        <w:rPr>
          <w:rFonts w:ascii="Times New Roman" w:hAnsi="Times New Roman"/>
          <w:spacing w:val="-6"/>
          <w:sz w:val="28"/>
          <w:szCs w:val="28"/>
        </w:rPr>
        <w:t>21,3</w:t>
      </w:r>
      <w:r w:rsidR="008B32EE" w:rsidRPr="00CB67A4">
        <w:rPr>
          <w:rFonts w:ascii="Times New Roman" w:hAnsi="Times New Roman"/>
          <w:spacing w:val="-6"/>
          <w:sz w:val="28"/>
          <w:szCs w:val="28"/>
        </w:rPr>
        <w:t xml:space="preserve"> тыс. рублей на 2028</w:t>
      </w:r>
      <w:r w:rsidRPr="00CB67A4">
        <w:rPr>
          <w:rFonts w:ascii="Times New Roman" w:hAnsi="Times New Roman"/>
          <w:spacing w:val="-6"/>
          <w:sz w:val="28"/>
          <w:szCs w:val="28"/>
        </w:rPr>
        <w:t xml:space="preserve"> год, расходы запланированы на мероприятия по снижению затрат на энергопотребление, уличное освещение, благоустройство.</w:t>
      </w:r>
    </w:p>
    <w:p w:rsidR="00707198" w:rsidRPr="00CB67A4" w:rsidRDefault="00707198" w:rsidP="00126C3E">
      <w:pPr>
        <w:autoSpaceDE w:val="0"/>
        <w:autoSpaceDN w:val="0"/>
        <w:adjustRightInd w:val="0"/>
        <w:spacing w:after="0" w:line="240" w:lineRule="auto"/>
        <w:ind w:firstLine="709"/>
        <w:jc w:val="center"/>
        <w:rPr>
          <w:rFonts w:ascii="Times New Roman" w:hAnsi="Times New Roman"/>
          <w:sz w:val="28"/>
          <w:szCs w:val="28"/>
        </w:rPr>
      </w:pPr>
    </w:p>
    <w:p w:rsidR="00707198" w:rsidRPr="00CB67A4" w:rsidRDefault="00707198" w:rsidP="00126C3E">
      <w:pPr>
        <w:autoSpaceDE w:val="0"/>
        <w:autoSpaceDN w:val="0"/>
        <w:adjustRightInd w:val="0"/>
        <w:spacing w:after="0" w:line="240" w:lineRule="auto"/>
        <w:jc w:val="center"/>
        <w:rPr>
          <w:rFonts w:ascii="Times New Roman" w:hAnsi="Times New Roman"/>
          <w:sz w:val="28"/>
          <w:szCs w:val="28"/>
        </w:rPr>
      </w:pPr>
      <w:r w:rsidRPr="00CB67A4">
        <w:rPr>
          <w:rFonts w:ascii="Times New Roman" w:hAnsi="Times New Roman"/>
          <w:sz w:val="28"/>
          <w:szCs w:val="28"/>
        </w:rPr>
        <w:t xml:space="preserve">Структура местного бюджета по разделам и отдельным подразделам классификации расходов бюджетов на </w:t>
      </w:r>
      <w:r w:rsidR="008B32EE" w:rsidRPr="00CB67A4">
        <w:rPr>
          <w:rFonts w:ascii="Times New Roman" w:hAnsi="Times New Roman"/>
          <w:sz w:val="28"/>
          <w:szCs w:val="28"/>
        </w:rPr>
        <w:t>2026</w:t>
      </w:r>
      <w:r w:rsidRPr="00CB67A4">
        <w:rPr>
          <w:rFonts w:ascii="Times New Roman" w:hAnsi="Times New Roman"/>
          <w:sz w:val="28"/>
          <w:szCs w:val="28"/>
        </w:rPr>
        <w:t xml:space="preserve"> год и на плановый период </w:t>
      </w:r>
      <w:r w:rsidR="008B32EE" w:rsidRPr="00CB67A4">
        <w:rPr>
          <w:rFonts w:ascii="Times New Roman" w:hAnsi="Times New Roman"/>
          <w:sz w:val="28"/>
          <w:szCs w:val="28"/>
        </w:rPr>
        <w:t>2027</w:t>
      </w:r>
      <w:r w:rsidRPr="00CB67A4">
        <w:rPr>
          <w:rFonts w:ascii="Times New Roman" w:hAnsi="Times New Roman"/>
          <w:sz w:val="28"/>
          <w:szCs w:val="28"/>
        </w:rPr>
        <w:t xml:space="preserve"> и </w:t>
      </w:r>
      <w:r w:rsidR="008B32EE" w:rsidRPr="00CB67A4">
        <w:rPr>
          <w:rFonts w:ascii="Times New Roman" w:hAnsi="Times New Roman"/>
          <w:sz w:val="28"/>
          <w:szCs w:val="28"/>
        </w:rPr>
        <w:t>2028</w:t>
      </w:r>
      <w:r w:rsidRPr="00CB67A4">
        <w:rPr>
          <w:rFonts w:ascii="Times New Roman" w:hAnsi="Times New Roman"/>
          <w:sz w:val="28"/>
          <w:szCs w:val="28"/>
        </w:rPr>
        <w:t xml:space="preserve"> годов характеризуется следующими данными:</w:t>
      </w:r>
    </w:p>
    <w:p w:rsidR="00707198" w:rsidRPr="00CB67A4" w:rsidRDefault="00707198" w:rsidP="00673838">
      <w:pPr>
        <w:tabs>
          <w:tab w:val="left" w:pos="6724"/>
          <w:tab w:val="right" w:pos="9638"/>
        </w:tabs>
        <w:spacing w:after="0" w:line="240" w:lineRule="auto"/>
        <w:ind w:firstLine="709"/>
        <w:jc w:val="right"/>
        <w:rPr>
          <w:rFonts w:ascii="Times New Roman" w:hAnsi="Times New Roman"/>
          <w:sz w:val="28"/>
          <w:szCs w:val="28"/>
        </w:rPr>
      </w:pPr>
      <w:r w:rsidRPr="00CB67A4">
        <w:rPr>
          <w:rFonts w:ascii="Times New Roman" w:hAnsi="Times New Roman"/>
          <w:sz w:val="28"/>
          <w:szCs w:val="28"/>
        </w:rPr>
        <w:tab/>
        <w:t xml:space="preserve">(тыс. рублей) </w:t>
      </w:r>
    </w:p>
    <w:tbl>
      <w:tblPr>
        <w:tblW w:w="9918" w:type="dxa"/>
        <w:tblInd w:w="108" w:type="dxa"/>
        <w:tblLayout w:type="fixed"/>
        <w:tblLook w:val="00A0" w:firstRow="1" w:lastRow="0" w:firstColumn="1" w:lastColumn="0" w:noHBand="0" w:noVBand="0"/>
      </w:tblPr>
      <w:tblGrid>
        <w:gridCol w:w="2835"/>
        <w:gridCol w:w="1416"/>
        <w:gridCol w:w="1417"/>
        <w:gridCol w:w="1417"/>
        <w:gridCol w:w="1417"/>
        <w:gridCol w:w="1416"/>
      </w:tblGrid>
      <w:tr w:rsidR="00707198" w:rsidRPr="00CB67A4" w:rsidTr="00BF6A93">
        <w:trPr>
          <w:trHeight w:val="560"/>
          <w:tblHeader/>
        </w:trPr>
        <w:tc>
          <w:tcPr>
            <w:tcW w:w="2835" w:type="dxa"/>
            <w:vMerge w:val="restart"/>
            <w:tcBorders>
              <w:top w:val="single" w:sz="4" w:space="0" w:color="auto"/>
              <w:left w:val="single" w:sz="4" w:space="0" w:color="auto"/>
              <w:bottom w:val="single" w:sz="4" w:space="0" w:color="auto"/>
              <w:right w:val="single" w:sz="4" w:space="0" w:color="auto"/>
            </w:tcBorders>
          </w:tcPr>
          <w:p w:rsidR="00707198" w:rsidRPr="00CB67A4" w:rsidRDefault="00707198" w:rsidP="00673838">
            <w:pPr>
              <w:pStyle w:val="a9"/>
              <w:rPr>
                <w:rFonts w:ascii="Times New Roman" w:hAnsi="Times New Roman"/>
                <w:bCs/>
                <w:sz w:val="20"/>
              </w:rPr>
            </w:pPr>
            <w:r w:rsidRPr="00CB67A4">
              <w:rPr>
                <w:rFonts w:ascii="Times New Roman" w:hAnsi="Times New Roman"/>
                <w:sz w:val="20"/>
              </w:rPr>
              <w:t>Наименование</w:t>
            </w:r>
          </w:p>
        </w:tc>
        <w:tc>
          <w:tcPr>
            <w:tcW w:w="1416" w:type="dxa"/>
            <w:vMerge w:val="restart"/>
            <w:tcBorders>
              <w:top w:val="single" w:sz="4" w:space="0" w:color="auto"/>
              <w:left w:val="nil"/>
              <w:bottom w:val="single" w:sz="4" w:space="0" w:color="auto"/>
              <w:right w:val="single" w:sz="4" w:space="0" w:color="auto"/>
            </w:tcBorders>
          </w:tcPr>
          <w:p w:rsidR="00707198" w:rsidRPr="00CB67A4" w:rsidRDefault="00707198" w:rsidP="00813C5F">
            <w:pPr>
              <w:pStyle w:val="a9"/>
              <w:jc w:val="center"/>
              <w:rPr>
                <w:rFonts w:ascii="Times New Roman" w:hAnsi="Times New Roman"/>
                <w:sz w:val="20"/>
              </w:rPr>
            </w:pPr>
            <w:r w:rsidRPr="00CB67A4">
              <w:rPr>
                <w:rFonts w:ascii="Times New Roman" w:hAnsi="Times New Roman"/>
                <w:bCs/>
                <w:sz w:val="20"/>
              </w:rPr>
              <w:t xml:space="preserve">Уточненные бюджетные ассигнования на </w:t>
            </w:r>
            <w:r w:rsidR="00813C5F" w:rsidRPr="00CB67A4">
              <w:rPr>
                <w:rFonts w:ascii="Times New Roman" w:hAnsi="Times New Roman"/>
                <w:bCs/>
                <w:sz w:val="20"/>
              </w:rPr>
              <w:t>1 сентября</w:t>
            </w:r>
            <w:r w:rsidRPr="00CB67A4">
              <w:rPr>
                <w:rFonts w:ascii="Times New Roman" w:hAnsi="Times New Roman"/>
                <w:bCs/>
                <w:sz w:val="20"/>
              </w:rPr>
              <w:t xml:space="preserve"> 202</w:t>
            </w:r>
            <w:r w:rsidR="008B32EE" w:rsidRPr="00CB67A4">
              <w:rPr>
                <w:rFonts w:ascii="Times New Roman" w:hAnsi="Times New Roman"/>
                <w:bCs/>
                <w:sz w:val="20"/>
              </w:rPr>
              <w:t>5</w:t>
            </w:r>
            <w:r w:rsidRPr="00CB67A4">
              <w:rPr>
                <w:rFonts w:ascii="Times New Roman" w:hAnsi="Times New Roman"/>
                <w:bCs/>
                <w:sz w:val="20"/>
              </w:rPr>
              <w:t xml:space="preserve"> года</w:t>
            </w:r>
          </w:p>
        </w:tc>
        <w:tc>
          <w:tcPr>
            <w:tcW w:w="1417" w:type="dxa"/>
            <w:vMerge w:val="restart"/>
            <w:tcBorders>
              <w:top w:val="single" w:sz="4" w:space="0" w:color="auto"/>
              <w:left w:val="nil"/>
              <w:bottom w:val="single" w:sz="4" w:space="0" w:color="auto"/>
              <w:right w:val="single" w:sz="4" w:space="0" w:color="auto"/>
            </w:tcBorders>
          </w:tcPr>
          <w:p w:rsidR="00707198" w:rsidRPr="00CB67A4" w:rsidRDefault="008B32EE" w:rsidP="00E957E0">
            <w:pPr>
              <w:pStyle w:val="a9"/>
              <w:jc w:val="center"/>
              <w:rPr>
                <w:rFonts w:ascii="Times New Roman" w:hAnsi="Times New Roman"/>
                <w:sz w:val="20"/>
              </w:rPr>
            </w:pPr>
            <w:r w:rsidRPr="00CB67A4">
              <w:rPr>
                <w:rFonts w:ascii="Times New Roman" w:hAnsi="Times New Roman"/>
                <w:sz w:val="20"/>
              </w:rPr>
              <w:t>2026</w:t>
            </w:r>
            <w:r w:rsidR="00707198" w:rsidRPr="00CB67A4">
              <w:rPr>
                <w:rFonts w:ascii="Times New Roman" w:hAnsi="Times New Roman"/>
                <w:sz w:val="20"/>
              </w:rPr>
              <w:t xml:space="preserve"> год проект</w:t>
            </w:r>
          </w:p>
        </w:tc>
        <w:tc>
          <w:tcPr>
            <w:tcW w:w="1417" w:type="dxa"/>
            <w:vMerge w:val="restart"/>
            <w:tcBorders>
              <w:top w:val="single" w:sz="4" w:space="0" w:color="auto"/>
              <w:left w:val="nil"/>
              <w:bottom w:val="single" w:sz="4" w:space="0" w:color="auto"/>
              <w:right w:val="single" w:sz="4" w:space="0" w:color="auto"/>
            </w:tcBorders>
            <w:noWrap/>
          </w:tcPr>
          <w:p w:rsidR="00707198" w:rsidRPr="00CB67A4" w:rsidRDefault="00707198" w:rsidP="00077F5A">
            <w:pPr>
              <w:pStyle w:val="a9"/>
              <w:jc w:val="center"/>
              <w:rPr>
                <w:rFonts w:ascii="Times New Roman" w:hAnsi="Times New Roman"/>
                <w:sz w:val="20"/>
              </w:rPr>
            </w:pPr>
            <w:r w:rsidRPr="00CB67A4">
              <w:rPr>
                <w:rFonts w:ascii="Times New Roman" w:hAnsi="Times New Roman"/>
                <w:sz w:val="20"/>
              </w:rPr>
              <w:t xml:space="preserve">Темпы роста </w:t>
            </w:r>
            <w:r w:rsidR="008B32EE" w:rsidRPr="00CB67A4">
              <w:rPr>
                <w:rFonts w:ascii="Times New Roman" w:hAnsi="Times New Roman"/>
                <w:sz w:val="20"/>
              </w:rPr>
              <w:t>2026</w:t>
            </w:r>
            <w:r w:rsidRPr="00CB67A4">
              <w:rPr>
                <w:rFonts w:ascii="Times New Roman" w:hAnsi="Times New Roman"/>
                <w:sz w:val="20"/>
              </w:rPr>
              <w:t xml:space="preserve"> года к оценке 202</w:t>
            </w:r>
            <w:r w:rsidR="008B32EE" w:rsidRPr="00CB67A4">
              <w:rPr>
                <w:rFonts w:ascii="Times New Roman" w:hAnsi="Times New Roman"/>
                <w:sz w:val="20"/>
              </w:rPr>
              <w:t>5</w:t>
            </w:r>
            <w:r w:rsidRPr="00CB67A4">
              <w:rPr>
                <w:rFonts w:ascii="Times New Roman" w:hAnsi="Times New Roman"/>
                <w:sz w:val="20"/>
              </w:rPr>
              <w:t xml:space="preserve"> года, %</w:t>
            </w:r>
          </w:p>
        </w:tc>
        <w:tc>
          <w:tcPr>
            <w:tcW w:w="2833" w:type="dxa"/>
            <w:gridSpan w:val="2"/>
            <w:tcBorders>
              <w:top w:val="single" w:sz="4" w:space="0" w:color="auto"/>
              <w:left w:val="nil"/>
              <w:bottom w:val="single" w:sz="4" w:space="0" w:color="auto"/>
              <w:right w:val="single" w:sz="4" w:space="0" w:color="auto"/>
            </w:tcBorders>
            <w:noWrap/>
          </w:tcPr>
          <w:p w:rsidR="00707198" w:rsidRPr="00CB67A4" w:rsidRDefault="00707198" w:rsidP="00673838">
            <w:pPr>
              <w:pStyle w:val="a9"/>
              <w:jc w:val="center"/>
              <w:rPr>
                <w:rFonts w:ascii="Times New Roman" w:hAnsi="Times New Roman"/>
                <w:bCs/>
                <w:sz w:val="20"/>
              </w:rPr>
            </w:pPr>
            <w:r w:rsidRPr="00CB67A4">
              <w:rPr>
                <w:rFonts w:ascii="Times New Roman" w:hAnsi="Times New Roman"/>
                <w:bCs/>
                <w:sz w:val="20"/>
              </w:rPr>
              <w:t>Плановый период</w:t>
            </w:r>
          </w:p>
        </w:tc>
      </w:tr>
      <w:tr w:rsidR="00707198" w:rsidRPr="00CB67A4" w:rsidTr="00BF6A93">
        <w:trPr>
          <w:trHeight w:val="788"/>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pStyle w:val="a9"/>
              <w:rPr>
                <w:rFonts w:ascii="Times New Roman" w:hAnsi="Times New Roman"/>
                <w:bCs/>
                <w:sz w:val="20"/>
              </w:rPr>
            </w:pPr>
          </w:p>
        </w:tc>
        <w:tc>
          <w:tcPr>
            <w:tcW w:w="1416" w:type="dxa"/>
            <w:vMerge/>
            <w:tcBorders>
              <w:top w:val="single" w:sz="4" w:space="0" w:color="auto"/>
              <w:left w:val="nil"/>
              <w:bottom w:val="single" w:sz="4" w:space="0" w:color="auto"/>
              <w:right w:val="single" w:sz="4" w:space="0" w:color="auto"/>
            </w:tcBorders>
            <w:vAlign w:val="center"/>
          </w:tcPr>
          <w:p w:rsidR="00707198" w:rsidRPr="00CB67A4" w:rsidRDefault="00707198" w:rsidP="00673838">
            <w:pPr>
              <w:pStyle w:val="a9"/>
              <w:jc w:val="center"/>
              <w:rPr>
                <w:rFonts w:ascii="Times New Roman" w:hAnsi="Times New Roman"/>
                <w:sz w:val="20"/>
              </w:rPr>
            </w:pPr>
          </w:p>
        </w:tc>
        <w:tc>
          <w:tcPr>
            <w:tcW w:w="1417" w:type="dxa"/>
            <w:vMerge/>
            <w:tcBorders>
              <w:top w:val="single" w:sz="4" w:space="0" w:color="auto"/>
              <w:left w:val="nil"/>
              <w:bottom w:val="single" w:sz="4" w:space="0" w:color="auto"/>
              <w:right w:val="single" w:sz="4" w:space="0" w:color="auto"/>
            </w:tcBorders>
            <w:vAlign w:val="center"/>
          </w:tcPr>
          <w:p w:rsidR="00707198" w:rsidRPr="00CB67A4" w:rsidRDefault="00707198" w:rsidP="00673838">
            <w:pPr>
              <w:pStyle w:val="a9"/>
              <w:jc w:val="center"/>
              <w:rPr>
                <w:rFonts w:ascii="Times New Roman" w:hAnsi="Times New Roman"/>
                <w:sz w:val="20"/>
              </w:rPr>
            </w:pPr>
          </w:p>
        </w:tc>
        <w:tc>
          <w:tcPr>
            <w:tcW w:w="1417" w:type="dxa"/>
            <w:vMerge/>
            <w:tcBorders>
              <w:top w:val="single" w:sz="4" w:space="0" w:color="auto"/>
              <w:left w:val="nil"/>
              <w:bottom w:val="single" w:sz="4" w:space="0" w:color="auto"/>
              <w:right w:val="single" w:sz="4" w:space="0" w:color="auto"/>
            </w:tcBorders>
            <w:vAlign w:val="center"/>
          </w:tcPr>
          <w:p w:rsidR="00707198" w:rsidRPr="00CB67A4" w:rsidRDefault="00707198" w:rsidP="00673838">
            <w:pPr>
              <w:pStyle w:val="a9"/>
              <w:jc w:val="center"/>
              <w:rPr>
                <w:rFonts w:ascii="Times New Roman" w:hAnsi="Times New Roman"/>
                <w:sz w:val="20"/>
              </w:rPr>
            </w:pPr>
          </w:p>
        </w:tc>
        <w:tc>
          <w:tcPr>
            <w:tcW w:w="1417" w:type="dxa"/>
            <w:tcBorders>
              <w:top w:val="single" w:sz="4" w:space="0" w:color="auto"/>
              <w:left w:val="nil"/>
              <w:bottom w:val="single" w:sz="4" w:space="0" w:color="auto"/>
              <w:right w:val="single" w:sz="4" w:space="0" w:color="auto"/>
            </w:tcBorders>
            <w:noWrap/>
          </w:tcPr>
          <w:p w:rsidR="00707198" w:rsidRPr="00CB67A4" w:rsidRDefault="008B32EE" w:rsidP="00E957E0">
            <w:pPr>
              <w:pStyle w:val="a9"/>
              <w:jc w:val="center"/>
              <w:rPr>
                <w:rFonts w:ascii="Times New Roman" w:hAnsi="Times New Roman"/>
                <w:bCs/>
                <w:sz w:val="20"/>
              </w:rPr>
            </w:pPr>
            <w:r w:rsidRPr="00CB67A4">
              <w:rPr>
                <w:rFonts w:ascii="Times New Roman" w:hAnsi="Times New Roman"/>
                <w:bCs/>
                <w:sz w:val="20"/>
              </w:rPr>
              <w:t>2027</w:t>
            </w:r>
            <w:r w:rsidR="00707198" w:rsidRPr="00CB67A4">
              <w:rPr>
                <w:rFonts w:ascii="Times New Roman" w:hAnsi="Times New Roman"/>
                <w:bCs/>
                <w:sz w:val="20"/>
              </w:rPr>
              <w:t xml:space="preserve"> год</w:t>
            </w:r>
          </w:p>
        </w:tc>
        <w:tc>
          <w:tcPr>
            <w:tcW w:w="1416" w:type="dxa"/>
            <w:tcBorders>
              <w:top w:val="single" w:sz="4" w:space="0" w:color="auto"/>
              <w:left w:val="nil"/>
              <w:bottom w:val="single" w:sz="4" w:space="0" w:color="auto"/>
              <w:right w:val="single" w:sz="4" w:space="0" w:color="auto"/>
            </w:tcBorders>
          </w:tcPr>
          <w:p w:rsidR="00707198" w:rsidRPr="00CB67A4" w:rsidRDefault="008B32EE" w:rsidP="00E957E0">
            <w:pPr>
              <w:pStyle w:val="a9"/>
              <w:jc w:val="center"/>
              <w:rPr>
                <w:rFonts w:ascii="Times New Roman" w:hAnsi="Times New Roman"/>
                <w:bCs/>
                <w:sz w:val="20"/>
              </w:rPr>
            </w:pPr>
            <w:r w:rsidRPr="00CB67A4">
              <w:rPr>
                <w:rFonts w:ascii="Times New Roman" w:hAnsi="Times New Roman"/>
                <w:bCs/>
                <w:sz w:val="20"/>
              </w:rPr>
              <w:t>2028</w:t>
            </w:r>
            <w:r w:rsidR="00707198" w:rsidRPr="00CB67A4">
              <w:rPr>
                <w:rFonts w:ascii="Times New Roman" w:hAnsi="Times New Roman"/>
                <w:bCs/>
                <w:sz w:val="20"/>
              </w:rPr>
              <w:t xml:space="preserve"> год</w:t>
            </w:r>
          </w:p>
        </w:tc>
      </w:tr>
      <w:tr w:rsidR="00707198" w:rsidRPr="00CB67A4" w:rsidTr="00BF6A93">
        <w:trPr>
          <w:trHeight w:val="563"/>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rPr>
                <w:rFonts w:ascii="Times New Roman" w:hAnsi="Times New Roman"/>
                <w:b/>
                <w:sz w:val="24"/>
                <w:szCs w:val="24"/>
              </w:rPr>
            </w:pPr>
            <w:r w:rsidRPr="00CB67A4">
              <w:rPr>
                <w:rFonts w:ascii="Times New Roman" w:hAnsi="Times New Roman"/>
                <w:b/>
                <w:sz w:val="24"/>
                <w:szCs w:val="24"/>
              </w:rPr>
              <w:t>Общегосударственные вопросы - всего</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902963" w:rsidP="00CF5DAA">
            <w:pPr>
              <w:spacing w:after="0" w:line="240" w:lineRule="auto"/>
              <w:jc w:val="center"/>
              <w:rPr>
                <w:rFonts w:ascii="Times New Roman" w:hAnsi="Times New Roman"/>
                <w:b/>
                <w:sz w:val="24"/>
                <w:szCs w:val="24"/>
              </w:rPr>
            </w:pPr>
            <w:r w:rsidRPr="00CB67A4">
              <w:rPr>
                <w:rFonts w:ascii="Times New Roman" w:hAnsi="Times New Roman"/>
                <w:b/>
                <w:sz w:val="24"/>
                <w:szCs w:val="24"/>
              </w:rPr>
              <w:t>3439,4</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4222,3</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047674" w:rsidP="001F4B11">
            <w:pPr>
              <w:spacing w:after="0" w:line="240" w:lineRule="auto"/>
              <w:jc w:val="center"/>
              <w:rPr>
                <w:rFonts w:ascii="Times New Roman" w:hAnsi="Times New Roman"/>
                <w:sz w:val="24"/>
                <w:szCs w:val="24"/>
              </w:rPr>
            </w:pPr>
            <w:r w:rsidRPr="00CB67A4">
              <w:rPr>
                <w:rFonts w:ascii="Times New Roman" w:hAnsi="Times New Roman"/>
                <w:sz w:val="24"/>
                <w:szCs w:val="24"/>
              </w:rPr>
              <w:t>81,8</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4202,2</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4410,1</w:t>
            </w:r>
          </w:p>
        </w:tc>
      </w:tr>
      <w:tr w:rsidR="00707198" w:rsidRPr="00CB67A4" w:rsidTr="00BF6A93">
        <w:trPr>
          <w:trHeight w:val="64"/>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rPr>
                <w:rFonts w:ascii="Times New Roman" w:hAnsi="Times New Roman"/>
                <w:b/>
                <w:spacing w:val="-6"/>
                <w:sz w:val="24"/>
                <w:szCs w:val="24"/>
              </w:rPr>
            </w:pPr>
            <w:r w:rsidRPr="00CB67A4">
              <w:rPr>
                <w:rFonts w:ascii="Times New Roman" w:hAnsi="Times New Roman"/>
                <w:b/>
                <w:spacing w:val="-6"/>
                <w:sz w:val="24"/>
                <w:szCs w:val="24"/>
              </w:rPr>
              <w:t>Национальная оборона</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E640B7"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165,7</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227,1</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707198" w:rsidP="001F4B11">
            <w:pPr>
              <w:spacing w:after="0" w:line="240" w:lineRule="auto"/>
              <w:jc w:val="center"/>
              <w:rPr>
                <w:rFonts w:ascii="Times New Roman" w:hAnsi="Times New Roman"/>
                <w:bCs/>
                <w:sz w:val="24"/>
                <w:szCs w:val="24"/>
              </w:rPr>
            </w:pP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252,8</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320,9</w:t>
            </w:r>
          </w:p>
        </w:tc>
      </w:tr>
      <w:tr w:rsidR="00707198" w:rsidRPr="00CB67A4" w:rsidTr="00E957E0">
        <w:trPr>
          <w:trHeight w:val="64"/>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rPr>
                <w:rFonts w:ascii="Times New Roman" w:hAnsi="Times New Roman"/>
                <w:b/>
                <w:spacing w:val="-6"/>
                <w:sz w:val="24"/>
                <w:szCs w:val="24"/>
              </w:rPr>
            </w:pPr>
            <w:r w:rsidRPr="00CB67A4">
              <w:rPr>
                <w:rFonts w:ascii="Times New Roman" w:hAnsi="Times New Roman"/>
                <w:b/>
                <w:spacing w:val="-6"/>
                <w:sz w:val="24"/>
                <w:szCs w:val="24"/>
              </w:rPr>
              <w:t>Национальная экономика</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CF5DAA"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7039,6</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5683,8</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047674" w:rsidP="00BF6A93">
            <w:pPr>
              <w:spacing w:after="0" w:line="240" w:lineRule="auto"/>
              <w:jc w:val="center"/>
              <w:rPr>
                <w:rFonts w:ascii="Times New Roman" w:hAnsi="Times New Roman"/>
                <w:bCs/>
                <w:sz w:val="24"/>
                <w:szCs w:val="24"/>
              </w:rPr>
            </w:pPr>
            <w:r w:rsidRPr="00CB67A4">
              <w:rPr>
                <w:rFonts w:ascii="Times New Roman" w:hAnsi="Times New Roman"/>
                <w:bCs/>
                <w:sz w:val="24"/>
                <w:szCs w:val="24"/>
              </w:rPr>
              <w:t>12,8</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1852,6</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1852,6</w:t>
            </w:r>
          </w:p>
        </w:tc>
      </w:tr>
      <w:tr w:rsidR="001B40D4" w:rsidRPr="00CB67A4" w:rsidTr="00BF6A93">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1B40D4" w:rsidRPr="00CB67A4" w:rsidRDefault="001B40D4" w:rsidP="00966B39">
            <w:pPr>
              <w:spacing w:after="0" w:line="240" w:lineRule="auto"/>
              <w:ind w:left="175"/>
              <w:rPr>
                <w:rFonts w:ascii="Times New Roman" w:hAnsi="Times New Roman"/>
                <w:i/>
                <w:iCs/>
                <w:sz w:val="24"/>
                <w:szCs w:val="24"/>
              </w:rPr>
            </w:pPr>
            <w:r w:rsidRPr="00CB67A4">
              <w:rPr>
                <w:rFonts w:ascii="Times New Roman" w:hAnsi="Times New Roman"/>
                <w:i/>
                <w:iCs/>
                <w:sz w:val="24"/>
                <w:szCs w:val="24"/>
              </w:rPr>
              <w:t xml:space="preserve">в т.ч. дорожное хозяйство (дорожные </w:t>
            </w:r>
            <w:r w:rsidRPr="00CB67A4">
              <w:rPr>
                <w:rFonts w:ascii="Times New Roman" w:hAnsi="Times New Roman"/>
                <w:i/>
                <w:iCs/>
                <w:sz w:val="24"/>
                <w:szCs w:val="24"/>
              </w:rPr>
              <w:lastRenderedPageBreak/>
              <w:t>фонды)</w:t>
            </w:r>
          </w:p>
        </w:tc>
        <w:tc>
          <w:tcPr>
            <w:tcW w:w="1416" w:type="dxa"/>
            <w:tcBorders>
              <w:top w:val="single" w:sz="4" w:space="0" w:color="auto"/>
              <w:left w:val="nil"/>
              <w:bottom w:val="single" w:sz="4" w:space="0" w:color="auto"/>
              <w:right w:val="single" w:sz="4" w:space="0" w:color="auto"/>
            </w:tcBorders>
            <w:vAlign w:val="center"/>
          </w:tcPr>
          <w:p w:rsidR="001B40D4" w:rsidRPr="00CB67A4" w:rsidRDefault="00902963" w:rsidP="001F4B11">
            <w:pPr>
              <w:spacing w:after="0" w:line="240" w:lineRule="auto"/>
              <w:jc w:val="center"/>
              <w:rPr>
                <w:rFonts w:ascii="Times New Roman" w:hAnsi="Times New Roman"/>
                <w:i/>
                <w:sz w:val="24"/>
                <w:szCs w:val="24"/>
              </w:rPr>
            </w:pPr>
            <w:r w:rsidRPr="00CB67A4">
              <w:rPr>
                <w:rFonts w:ascii="Times New Roman" w:hAnsi="Times New Roman"/>
                <w:i/>
                <w:sz w:val="24"/>
                <w:szCs w:val="24"/>
              </w:rPr>
              <w:lastRenderedPageBreak/>
              <w:t>6 970,6</w:t>
            </w:r>
          </w:p>
        </w:tc>
        <w:tc>
          <w:tcPr>
            <w:tcW w:w="1417" w:type="dxa"/>
            <w:tcBorders>
              <w:top w:val="single" w:sz="4" w:space="0" w:color="auto"/>
              <w:left w:val="nil"/>
              <w:bottom w:val="single" w:sz="4" w:space="0" w:color="auto"/>
              <w:right w:val="single" w:sz="4" w:space="0" w:color="auto"/>
            </w:tcBorders>
            <w:noWrap/>
            <w:vAlign w:val="center"/>
          </w:tcPr>
          <w:p w:rsidR="001B40D4" w:rsidRPr="00CB67A4" w:rsidRDefault="001B40D4" w:rsidP="001F4B11">
            <w:pPr>
              <w:spacing w:after="0" w:line="240" w:lineRule="auto"/>
              <w:jc w:val="center"/>
              <w:rPr>
                <w:rFonts w:ascii="Times New Roman" w:hAnsi="Times New Roman"/>
                <w:i/>
                <w:sz w:val="24"/>
                <w:szCs w:val="24"/>
              </w:rPr>
            </w:pPr>
            <w:r w:rsidRPr="00CB67A4">
              <w:rPr>
                <w:rFonts w:ascii="Times New Roman" w:hAnsi="Times New Roman"/>
                <w:i/>
                <w:sz w:val="24"/>
                <w:szCs w:val="24"/>
              </w:rPr>
              <w:t>5683,8</w:t>
            </w:r>
          </w:p>
        </w:tc>
        <w:tc>
          <w:tcPr>
            <w:tcW w:w="1417" w:type="dxa"/>
            <w:tcBorders>
              <w:top w:val="single" w:sz="4" w:space="0" w:color="auto"/>
              <w:left w:val="nil"/>
              <w:bottom w:val="single" w:sz="4" w:space="0" w:color="auto"/>
              <w:right w:val="single" w:sz="4" w:space="0" w:color="auto"/>
            </w:tcBorders>
            <w:noWrap/>
            <w:vAlign w:val="center"/>
          </w:tcPr>
          <w:p w:rsidR="001B40D4" w:rsidRPr="00CB67A4" w:rsidRDefault="00047674"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113,8</w:t>
            </w:r>
          </w:p>
        </w:tc>
        <w:tc>
          <w:tcPr>
            <w:tcW w:w="1417" w:type="dxa"/>
            <w:tcBorders>
              <w:top w:val="single" w:sz="4" w:space="0" w:color="auto"/>
              <w:left w:val="nil"/>
              <w:bottom w:val="single" w:sz="4" w:space="0" w:color="auto"/>
              <w:right w:val="single" w:sz="4" w:space="0" w:color="auto"/>
            </w:tcBorders>
            <w:noWrap/>
            <w:vAlign w:val="center"/>
          </w:tcPr>
          <w:p w:rsidR="001B40D4" w:rsidRPr="00CB67A4" w:rsidRDefault="001B40D4" w:rsidP="0065167E">
            <w:pPr>
              <w:spacing w:after="0" w:line="240" w:lineRule="auto"/>
              <w:jc w:val="center"/>
              <w:rPr>
                <w:rFonts w:ascii="Times New Roman" w:hAnsi="Times New Roman"/>
                <w:b/>
                <w:sz w:val="24"/>
                <w:szCs w:val="24"/>
              </w:rPr>
            </w:pPr>
            <w:r w:rsidRPr="00CB67A4">
              <w:rPr>
                <w:rFonts w:ascii="Times New Roman" w:hAnsi="Times New Roman"/>
                <w:b/>
                <w:sz w:val="24"/>
                <w:szCs w:val="24"/>
              </w:rPr>
              <w:t>1852,6</w:t>
            </w:r>
          </w:p>
        </w:tc>
        <w:tc>
          <w:tcPr>
            <w:tcW w:w="1416" w:type="dxa"/>
            <w:tcBorders>
              <w:top w:val="single" w:sz="4" w:space="0" w:color="auto"/>
              <w:left w:val="nil"/>
              <w:bottom w:val="single" w:sz="4" w:space="0" w:color="auto"/>
              <w:right w:val="single" w:sz="4" w:space="0" w:color="auto"/>
            </w:tcBorders>
            <w:vAlign w:val="center"/>
          </w:tcPr>
          <w:p w:rsidR="001B40D4" w:rsidRPr="00CB67A4" w:rsidRDefault="001B40D4" w:rsidP="0065167E">
            <w:pPr>
              <w:spacing w:after="0" w:line="240" w:lineRule="auto"/>
              <w:jc w:val="center"/>
              <w:rPr>
                <w:rFonts w:ascii="Times New Roman" w:hAnsi="Times New Roman"/>
                <w:b/>
                <w:sz w:val="24"/>
                <w:szCs w:val="24"/>
              </w:rPr>
            </w:pPr>
            <w:r w:rsidRPr="00CB67A4">
              <w:rPr>
                <w:rFonts w:ascii="Times New Roman" w:hAnsi="Times New Roman"/>
                <w:b/>
                <w:sz w:val="24"/>
                <w:szCs w:val="24"/>
              </w:rPr>
              <w:t>1852,6</w:t>
            </w:r>
          </w:p>
        </w:tc>
      </w:tr>
      <w:tr w:rsidR="00707198" w:rsidRPr="00CB67A4" w:rsidTr="00E957E0">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b/>
                <w:iCs/>
                <w:sz w:val="24"/>
                <w:szCs w:val="24"/>
              </w:rPr>
            </w:pPr>
            <w:r w:rsidRPr="00CB67A4">
              <w:rPr>
                <w:rFonts w:ascii="Times New Roman" w:hAnsi="Times New Roman"/>
                <w:b/>
                <w:iCs/>
                <w:sz w:val="24"/>
                <w:szCs w:val="24"/>
              </w:rPr>
              <w:lastRenderedPageBreak/>
              <w:t xml:space="preserve">Жилищно-коммунальное хозяйство, в том числе: </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CF5DAA" w:rsidP="004334BD">
            <w:pPr>
              <w:spacing w:after="0" w:line="240" w:lineRule="auto"/>
              <w:jc w:val="center"/>
              <w:rPr>
                <w:rFonts w:ascii="Times New Roman" w:hAnsi="Times New Roman"/>
                <w:b/>
                <w:sz w:val="24"/>
                <w:szCs w:val="24"/>
              </w:rPr>
            </w:pPr>
            <w:r w:rsidRPr="00CB67A4">
              <w:rPr>
                <w:rFonts w:ascii="Times New Roman" w:hAnsi="Times New Roman"/>
                <w:b/>
                <w:sz w:val="24"/>
                <w:szCs w:val="24"/>
              </w:rPr>
              <w:t>2445,0</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4334BD">
            <w:pPr>
              <w:spacing w:after="0" w:line="240" w:lineRule="auto"/>
              <w:jc w:val="center"/>
              <w:rPr>
                <w:rFonts w:ascii="Times New Roman" w:hAnsi="Times New Roman"/>
                <w:b/>
                <w:sz w:val="24"/>
                <w:szCs w:val="24"/>
              </w:rPr>
            </w:pPr>
            <w:r w:rsidRPr="00CB67A4">
              <w:rPr>
                <w:rFonts w:ascii="Times New Roman" w:hAnsi="Times New Roman"/>
                <w:b/>
                <w:sz w:val="24"/>
                <w:szCs w:val="24"/>
              </w:rPr>
              <w:t>919,6</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047674" w:rsidP="004334BD">
            <w:pPr>
              <w:spacing w:after="0" w:line="240" w:lineRule="auto"/>
              <w:jc w:val="center"/>
              <w:rPr>
                <w:rFonts w:ascii="Times New Roman" w:hAnsi="Times New Roman"/>
                <w:bCs/>
                <w:sz w:val="24"/>
                <w:szCs w:val="24"/>
              </w:rPr>
            </w:pPr>
            <w:r w:rsidRPr="00CB67A4">
              <w:rPr>
                <w:rFonts w:ascii="Times New Roman" w:hAnsi="Times New Roman"/>
                <w:bCs/>
                <w:sz w:val="24"/>
                <w:szCs w:val="24"/>
              </w:rPr>
              <w:t>37,6</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956,3</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746,7</w:t>
            </w:r>
          </w:p>
        </w:tc>
      </w:tr>
      <w:tr w:rsidR="00707198" w:rsidRPr="00CB67A4" w:rsidTr="00BF6A93">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iCs/>
                <w:sz w:val="24"/>
                <w:szCs w:val="24"/>
              </w:rPr>
            </w:pPr>
            <w:r w:rsidRPr="00CB67A4">
              <w:rPr>
                <w:rFonts w:ascii="Times New Roman" w:hAnsi="Times New Roman"/>
                <w:iCs/>
                <w:sz w:val="24"/>
                <w:szCs w:val="24"/>
              </w:rPr>
              <w:t>Жилищное хозяйство</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CF5DAA" w:rsidP="001F4B11">
            <w:pPr>
              <w:spacing w:after="0" w:line="240" w:lineRule="auto"/>
              <w:jc w:val="center"/>
              <w:rPr>
                <w:rFonts w:ascii="Times New Roman" w:hAnsi="Times New Roman"/>
                <w:sz w:val="24"/>
                <w:szCs w:val="24"/>
              </w:rPr>
            </w:pPr>
            <w:r w:rsidRPr="00CB67A4">
              <w:rPr>
                <w:rFonts w:ascii="Times New Roman" w:hAnsi="Times New Roman"/>
                <w:sz w:val="24"/>
                <w:szCs w:val="24"/>
              </w:rPr>
              <w:t>10</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707198" w:rsidP="001F4B11">
            <w:pPr>
              <w:spacing w:after="0" w:line="240" w:lineRule="auto"/>
              <w:jc w:val="center"/>
              <w:rPr>
                <w:rFonts w:ascii="Times New Roman" w:hAnsi="Times New Roman"/>
                <w:sz w:val="24"/>
                <w:szCs w:val="24"/>
              </w:rPr>
            </w:pPr>
            <w:r w:rsidRPr="00CB67A4">
              <w:rPr>
                <w:rFonts w:ascii="Times New Roman" w:hAnsi="Times New Roman"/>
                <w:sz w:val="24"/>
                <w:szCs w:val="24"/>
              </w:rPr>
              <w:t>0,0</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D444C4"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0,0</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707198" w:rsidP="001F4B11">
            <w:pPr>
              <w:spacing w:after="0" w:line="240" w:lineRule="auto"/>
              <w:jc w:val="center"/>
              <w:rPr>
                <w:rFonts w:ascii="Times New Roman" w:hAnsi="Times New Roman"/>
                <w:sz w:val="24"/>
                <w:szCs w:val="24"/>
              </w:rPr>
            </w:pPr>
            <w:r w:rsidRPr="00CB67A4">
              <w:rPr>
                <w:rFonts w:ascii="Times New Roman" w:hAnsi="Times New Roman"/>
                <w:sz w:val="24"/>
                <w:szCs w:val="24"/>
              </w:rPr>
              <w:t>0,0</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707198" w:rsidP="001F4B11">
            <w:pPr>
              <w:spacing w:after="0" w:line="240" w:lineRule="auto"/>
              <w:jc w:val="center"/>
              <w:rPr>
                <w:rFonts w:ascii="Times New Roman" w:hAnsi="Times New Roman"/>
                <w:sz w:val="24"/>
                <w:szCs w:val="24"/>
              </w:rPr>
            </w:pPr>
            <w:r w:rsidRPr="00CB67A4">
              <w:rPr>
                <w:rFonts w:ascii="Times New Roman" w:hAnsi="Times New Roman"/>
                <w:sz w:val="24"/>
                <w:szCs w:val="24"/>
              </w:rPr>
              <w:t>0,0</w:t>
            </w:r>
          </w:p>
        </w:tc>
      </w:tr>
      <w:tr w:rsidR="00707198" w:rsidRPr="00CB67A4" w:rsidTr="00BF6A93">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iCs/>
                <w:sz w:val="24"/>
                <w:szCs w:val="24"/>
              </w:rPr>
            </w:pPr>
            <w:r w:rsidRPr="00CB67A4">
              <w:rPr>
                <w:rFonts w:ascii="Times New Roman" w:hAnsi="Times New Roman"/>
                <w:iCs/>
                <w:sz w:val="24"/>
                <w:szCs w:val="24"/>
              </w:rPr>
              <w:t>Коммунальное хозяйство</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CF5DAA" w:rsidP="001F4B11">
            <w:pPr>
              <w:spacing w:after="0" w:line="240" w:lineRule="auto"/>
              <w:jc w:val="center"/>
              <w:rPr>
                <w:rFonts w:ascii="Times New Roman" w:hAnsi="Times New Roman"/>
                <w:sz w:val="24"/>
                <w:szCs w:val="24"/>
              </w:rPr>
            </w:pPr>
            <w:r w:rsidRPr="00CB67A4">
              <w:rPr>
                <w:rFonts w:ascii="Times New Roman" w:hAnsi="Times New Roman"/>
                <w:sz w:val="24"/>
                <w:szCs w:val="24"/>
              </w:rPr>
              <w:t>1837,2</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sz w:val="24"/>
                <w:szCs w:val="24"/>
              </w:rPr>
            </w:pPr>
            <w:r w:rsidRPr="00CB67A4">
              <w:rPr>
                <w:rFonts w:ascii="Times New Roman" w:hAnsi="Times New Roman"/>
                <w:sz w:val="24"/>
                <w:szCs w:val="24"/>
              </w:rPr>
              <w:t>286,6</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047674"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15,6</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sz w:val="24"/>
                <w:szCs w:val="24"/>
              </w:rPr>
            </w:pPr>
            <w:r w:rsidRPr="00CB67A4">
              <w:rPr>
                <w:rFonts w:ascii="Times New Roman" w:hAnsi="Times New Roman"/>
                <w:sz w:val="24"/>
                <w:szCs w:val="24"/>
              </w:rPr>
              <w:t>236,3</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1B40D4" w:rsidP="001F4B11">
            <w:pPr>
              <w:spacing w:after="0" w:line="240" w:lineRule="auto"/>
              <w:jc w:val="center"/>
              <w:rPr>
                <w:rFonts w:ascii="Times New Roman" w:hAnsi="Times New Roman"/>
                <w:sz w:val="24"/>
                <w:szCs w:val="24"/>
              </w:rPr>
            </w:pPr>
            <w:r w:rsidRPr="00CB67A4">
              <w:rPr>
                <w:rFonts w:ascii="Times New Roman" w:hAnsi="Times New Roman"/>
                <w:sz w:val="24"/>
                <w:szCs w:val="24"/>
              </w:rPr>
              <w:t>130,3</w:t>
            </w:r>
          </w:p>
        </w:tc>
      </w:tr>
      <w:tr w:rsidR="00707198" w:rsidRPr="00CB67A4" w:rsidTr="00BF6A93">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iCs/>
                <w:sz w:val="24"/>
                <w:szCs w:val="24"/>
              </w:rPr>
            </w:pPr>
            <w:r w:rsidRPr="00CB67A4">
              <w:rPr>
                <w:rFonts w:ascii="Times New Roman" w:hAnsi="Times New Roman"/>
                <w:iCs/>
                <w:sz w:val="24"/>
                <w:szCs w:val="24"/>
              </w:rPr>
              <w:t>Благоустройство</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CF5DAA" w:rsidP="001F4B11">
            <w:pPr>
              <w:spacing w:after="0" w:line="240" w:lineRule="auto"/>
              <w:jc w:val="center"/>
              <w:rPr>
                <w:rFonts w:ascii="Times New Roman" w:hAnsi="Times New Roman"/>
                <w:sz w:val="24"/>
                <w:szCs w:val="24"/>
              </w:rPr>
            </w:pPr>
            <w:r w:rsidRPr="00CB67A4">
              <w:rPr>
                <w:rFonts w:ascii="Times New Roman" w:hAnsi="Times New Roman"/>
                <w:sz w:val="24"/>
                <w:szCs w:val="24"/>
              </w:rPr>
              <w:t>597,8</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sz w:val="24"/>
                <w:szCs w:val="24"/>
              </w:rPr>
            </w:pPr>
            <w:r w:rsidRPr="00CB67A4">
              <w:rPr>
                <w:rFonts w:ascii="Times New Roman" w:hAnsi="Times New Roman"/>
                <w:sz w:val="24"/>
                <w:szCs w:val="24"/>
              </w:rPr>
              <w:t>633,0</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047674"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105,9</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sz w:val="24"/>
                <w:szCs w:val="24"/>
              </w:rPr>
            </w:pPr>
            <w:r w:rsidRPr="00CB67A4">
              <w:rPr>
                <w:rFonts w:ascii="Times New Roman" w:hAnsi="Times New Roman"/>
                <w:sz w:val="24"/>
                <w:szCs w:val="24"/>
              </w:rPr>
              <w:t>720,0</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7F7A92" w:rsidP="001F4B11">
            <w:pPr>
              <w:spacing w:after="0" w:line="240" w:lineRule="auto"/>
              <w:jc w:val="center"/>
              <w:rPr>
                <w:rFonts w:ascii="Times New Roman" w:hAnsi="Times New Roman"/>
                <w:sz w:val="24"/>
                <w:szCs w:val="24"/>
              </w:rPr>
            </w:pPr>
            <w:r w:rsidRPr="00CB67A4">
              <w:rPr>
                <w:rFonts w:ascii="Times New Roman" w:hAnsi="Times New Roman"/>
                <w:sz w:val="24"/>
                <w:szCs w:val="24"/>
              </w:rPr>
              <w:t>21,3</w:t>
            </w:r>
          </w:p>
        </w:tc>
      </w:tr>
      <w:tr w:rsidR="00707198" w:rsidRPr="00CB67A4" w:rsidTr="00E957E0">
        <w:trPr>
          <w:trHeight w:val="70"/>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b/>
                <w:sz w:val="24"/>
                <w:szCs w:val="24"/>
              </w:rPr>
            </w:pPr>
            <w:r w:rsidRPr="00CB67A4">
              <w:rPr>
                <w:rFonts w:ascii="Times New Roman" w:hAnsi="Times New Roman"/>
                <w:b/>
                <w:sz w:val="24"/>
                <w:szCs w:val="24"/>
              </w:rPr>
              <w:t>Социальная политика</w:t>
            </w:r>
          </w:p>
        </w:tc>
        <w:tc>
          <w:tcPr>
            <w:tcW w:w="1416" w:type="dxa"/>
            <w:tcBorders>
              <w:top w:val="single" w:sz="4" w:space="0" w:color="auto"/>
              <w:left w:val="single" w:sz="4" w:space="0" w:color="auto"/>
              <w:bottom w:val="single" w:sz="4" w:space="0" w:color="auto"/>
              <w:right w:val="single" w:sz="4" w:space="0" w:color="auto"/>
            </w:tcBorders>
            <w:vAlign w:val="center"/>
          </w:tcPr>
          <w:p w:rsidR="00707198" w:rsidRPr="00CB67A4" w:rsidRDefault="0004767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525,0</w:t>
            </w:r>
          </w:p>
        </w:tc>
        <w:tc>
          <w:tcPr>
            <w:tcW w:w="1417" w:type="dxa"/>
            <w:tcBorders>
              <w:top w:val="single" w:sz="4" w:space="0" w:color="auto"/>
              <w:left w:val="single" w:sz="4" w:space="0" w:color="auto"/>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576,0</w:t>
            </w:r>
          </w:p>
        </w:tc>
        <w:tc>
          <w:tcPr>
            <w:tcW w:w="1417" w:type="dxa"/>
            <w:tcBorders>
              <w:top w:val="single" w:sz="4" w:space="0" w:color="auto"/>
              <w:left w:val="single" w:sz="4" w:space="0" w:color="auto"/>
              <w:bottom w:val="single" w:sz="4" w:space="0" w:color="auto"/>
              <w:right w:val="single" w:sz="4" w:space="0" w:color="auto"/>
            </w:tcBorders>
            <w:noWrap/>
            <w:vAlign w:val="center"/>
          </w:tcPr>
          <w:p w:rsidR="00707198" w:rsidRPr="00CB67A4" w:rsidRDefault="00047674"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109,7</w:t>
            </w:r>
          </w:p>
        </w:tc>
        <w:tc>
          <w:tcPr>
            <w:tcW w:w="1417" w:type="dxa"/>
            <w:tcBorders>
              <w:top w:val="single" w:sz="4" w:space="0" w:color="auto"/>
              <w:left w:val="single" w:sz="4" w:space="0" w:color="auto"/>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576,0</w:t>
            </w:r>
          </w:p>
        </w:tc>
        <w:tc>
          <w:tcPr>
            <w:tcW w:w="1416" w:type="dxa"/>
            <w:tcBorders>
              <w:top w:val="single" w:sz="4" w:space="0" w:color="auto"/>
              <w:left w:val="single" w:sz="4" w:space="0" w:color="auto"/>
              <w:bottom w:val="single" w:sz="4" w:space="0" w:color="auto"/>
              <w:right w:val="single" w:sz="4" w:space="0" w:color="auto"/>
            </w:tcBorders>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576,0</w:t>
            </w:r>
          </w:p>
        </w:tc>
      </w:tr>
      <w:tr w:rsidR="00707198" w:rsidRPr="00CB67A4" w:rsidTr="00E957E0">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b/>
                <w:bCs/>
                <w:sz w:val="24"/>
                <w:szCs w:val="24"/>
              </w:rPr>
            </w:pPr>
            <w:r w:rsidRPr="00CB67A4">
              <w:rPr>
                <w:rFonts w:ascii="Times New Roman" w:hAnsi="Times New Roman"/>
                <w:b/>
                <w:bCs/>
                <w:sz w:val="24"/>
                <w:szCs w:val="24"/>
              </w:rPr>
              <w:t>ИТОГО РАСХОДОВ</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9F42FF" w:rsidP="009F42FF">
            <w:pPr>
              <w:spacing w:after="0" w:line="240" w:lineRule="auto"/>
              <w:jc w:val="center"/>
              <w:rPr>
                <w:rFonts w:ascii="Times New Roman" w:hAnsi="Times New Roman"/>
                <w:b/>
                <w:sz w:val="24"/>
                <w:szCs w:val="24"/>
              </w:rPr>
            </w:pPr>
            <w:r w:rsidRPr="00CB67A4">
              <w:rPr>
                <w:rFonts w:ascii="Times New Roman" w:hAnsi="Times New Roman"/>
                <w:b/>
                <w:sz w:val="24"/>
                <w:szCs w:val="24"/>
              </w:rPr>
              <w:t>13 614,7</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11628,8</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7F7A92"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86,6</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1B40D4"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7839,9</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1B40D4" w:rsidP="002F2843">
            <w:pPr>
              <w:spacing w:after="0" w:line="240" w:lineRule="auto"/>
              <w:jc w:val="center"/>
              <w:rPr>
                <w:rFonts w:ascii="Times New Roman" w:hAnsi="Times New Roman"/>
                <w:b/>
                <w:sz w:val="24"/>
                <w:szCs w:val="24"/>
              </w:rPr>
            </w:pPr>
            <w:r w:rsidRPr="00CB67A4">
              <w:rPr>
                <w:rFonts w:ascii="Times New Roman" w:hAnsi="Times New Roman"/>
                <w:b/>
                <w:sz w:val="24"/>
                <w:szCs w:val="24"/>
              </w:rPr>
              <w:t>7906,</w:t>
            </w:r>
            <w:r w:rsidR="002F2843" w:rsidRPr="00CB67A4">
              <w:rPr>
                <w:rFonts w:ascii="Times New Roman" w:hAnsi="Times New Roman"/>
                <w:b/>
                <w:sz w:val="24"/>
                <w:szCs w:val="24"/>
              </w:rPr>
              <w:t>2</w:t>
            </w:r>
          </w:p>
        </w:tc>
      </w:tr>
      <w:tr w:rsidR="00707198" w:rsidRPr="00CB67A4" w:rsidTr="00BF6A93">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bCs/>
                <w:sz w:val="24"/>
                <w:szCs w:val="24"/>
              </w:rPr>
            </w:pPr>
            <w:r w:rsidRPr="00CB67A4">
              <w:rPr>
                <w:rFonts w:ascii="Times New Roman" w:hAnsi="Times New Roman"/>
                <w:bCs/>
                <w:sz w:val="24"/>
                <w:szCs w:val="24"/>
              </w:rPr>
              <w:t>Условно утверждаемые расходы</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707198" w:rsidP="001F4B11">
            <w:pPr>
              <w:spacing w:after="0" w:line="240" w:lineRule="auto"/>
              <w:jc w:val="center"/>
              <w:rPr>
                <w:rFonts w:ascii="Times New Roman" w:hAnsi="Times New Roman"/>
                <w:sz w:val="24"/>
                <w:szCs w:val="24"/>
              </w:rPr>
            </w:pP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707198" w:rsidP="001F4B11">
            <w:pPr>
              <w:spacing w:after="0" w:line="240" w:lineRule="auto"/>
              <w:jc w:val="center"/>
              <w:rPr>
                <w:rFonts w:ascii="Times New Roman" w:hAnsi="Times New Roman"/>
                <w:sz w:val="24"/>
                <w:szCs w:val="24"/>
              </w:rPr>
            </w:pP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707198" w:rsidP="001F4B11">
            <w:pPr>
              <w:spacing w:after="0" w:line="240" w:lineRule="auto"/>
              <w:jc w:val="center"/>
              <w:rPr>
                <w:rFonts w:ascii="Times New Roman" w:hAnsi="Times New Roman"/>
                <w:bCs/>
                <w:sz w:val="24"/>
                <w:szCs w:val="24"/>
              </w:rPr>
            </w:pP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CF5DAA" w:rsidP="001F4B11">
            <w:pPr>
              <w:spacing w:after="0" w:line="240" w:lineRule="auto"/>
              <w:jc w:val="center"/>
              <w:rPr>
                <w:rFonts w:ascii="Times New Roman" w:hAnsi="Times New Roman"/>
                <w:sz w:val="24"/>
                <w:szCs w:val="24"/>
              </w:rPr>
            </w:pPr>
            <w:r w:rsidRPr="00CB67A4">
              <w:rPr>
                <w:rFonts w:ascii="Times New Roman" w:hAnsi="Times New Roman"/>
                <w:sz w:val="24"/>
                <w:szCs w:val="24"/>
              </w:rPr>
              <w:t>194,5</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CF5DAA" w:rsidP="001F4B11">
            <w:pPr>
              <w:spacing w:after="0" w:line="240" w:lineRule="auto"/>
              <w:jc w:val="center"/>
              <w:rPr>
                <w:rFonts w:ascii="Times New Roman" w:hAnsi="Times New Roman"/>
                <w:sz w:val="24"/>
                <w:szCs w:val="24"/>
              </w:rPr>
            </w:pPr>
            <w:r w:rsidRPr="00CB67A4">
              <w:rPr>
                <w:rFonts w:ascii="Times New Roman" w:hAnsi="Times New Roman"/>
                <w:sz w:val="24"/>
                <w:szCs w:val="24"/>
              </w:rPr>
              <w:t>399,3</w:t>
            </w:r>
          </w:p>
        </w:tc>
      </w:tr>
      <w:tr w:rsidR="00707198" w:rsidRPr="00CB67A4" w:rsidTr="00E957E0">
        <w:trPr>
          <w:trHeight w:val="77"/>
        </w:trPr>
        <w:tc>
          <w:tcPr>
            <w:tcW w:w="2835" w:type="dxa"/>
            <w:tcBorders>
              <w:top w:val="single" w:sz="4" w:space="0" w:color="auto"/>
              <w:left w:val="single" w:sz="4" w:space="0" w:color="auto"/>
              <w:bottom w:val="single" w:sz="4" w:space="0" w:color="auto"/>
              <w:right w:val="single" w:sz="4" w:space="0" w:color="auto"/>
            </w:tcBorders>
            <w:vAlign w:val="center"/>
          </w:tcPr>
          <w:p w:rsidR="00707198" w:rsidRPr="00CB67A4" w:rsidRDefault="00707198" w:rsidP="00673838">
            <w:pPr>
              <w:spacing w:after="0" w:line="240" w:lineRule="auto"/>
              <w:jc w:val="both"/>
              <w:rPr>
                <w:rFonts w:ascii="Times New Roman" w:hAnsi="Times New Roman"/>
                <w:bCs/>
                <w:sz w:val="24"/>
                <w:szCs w:val="24"/>
              </w:rPr>
            </w:pPr>
            <w:r w:rsidRPr="00CB67A4">
              <w:rPr>
                <w:rFonts w:ascii="Times New Roman" w:hAnsi="Times New Roman"/>
                <w:b/>
                <w:bCs/>
                <w:sz w:val="24"/>
                <w:szCs w:val="24"/>
              </w:rPr>
              <w:t>ВСЕГО РАСХОДОВ</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9F42FF"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13 614,7</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CF5DAA"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11628,8</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047674" w:rsidP="001F4B11">
            <w:pPr>
              <w:spacing w:after="0" w:line="240" w:lineRule="auto"/>
              <w:jc w:val="center"/>
              <w:rPr>
                <w:rFonts w:ascii="Times New Roman" w:hAnsi="Times New Roman"/>
                <w:bCs/>
                <w:sz w:val="24"/>
                <w:szCs w:val="24"/>
              </w:rPr>
            </w:pPr>
            <w:r w:rsidRPr="00CB67A4">
              <w:rPr>
                <w:rFonts w:ascii="Times New Roman" w:hAnsi="Times New Roman"/>
                <w:bCs/>
                <w:sz w:val="24"/>
                <w:szCs w:val="24"/>
              </w:rPr>
              <w:t>81,7</w:t>
            </w:r>
          </w:p>
        </w:tc>
        <w:tc>
          <w:tcPr>
            <w:tcW w:w="1417" w:type="dxa"/>
            <w:tcBorders>
              <w:top w:val="single" w:sz="4" w:space="0" w:color="auto"/>
              <w:left w:val="nil"/>
              <w:bottom w:val="single" w:sz="4" w:space="0" w:color="auto"/>
              <w:right w:val="single" w:sz="4" w:space="0" w:color="auto"/>
            </w:tcBorders>
            <w:noWrap/>
            <w:vAlign w:val="center"/>
          </w:tcPr>
          <w:p w:rsidR="00707198" w:rsidRPr="00CB67A4" w:rsidRDefault="002F2843"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8034,4</w:t>
            </w:r>
          </w:p>
        </w:tc>
        <w:tc>
          <w:tcPr>
            <w:tcW w:w="1416" w:type="dxa"/>
            <w:tcBorders>
              <w:top w:val="single" w:sz="4" w:space="0" w:color="auto"/>
              <w:left w:val="nil"/>
              <w:bottom w:val="single" w:sz="4" w:space="0" w:color="auto"/>
              <w:right w:val="single" w:sz="4" w:space="0" w:color="auto"/>
            </w:tcBorders>
            <w:vAlign w:val="center"/>
          </w:tcPr>
          <w:p w:rsidR="00707198" w:rsidRPr="00CB67A4" w:rsidRDefault="002F2843" w:rsidP="001F4B11">
            <w:pPr>
              <w:spacing w:after="0" w:line="240" w:lineRule="auto"/>
              <w:jc w:val="center"/>
              <w:rPr>
                <w:rFonts w:ascii="Times New Roman" w:hAnsi="Times New Roman"/>
                <w:b/>
                <w:sz w:val="24"/>
                <w:szCs w:val="24"/>
              </w:rPr>
            </w:pPr>
            <w:r w:rsidRPr="00CB67A4">
              <w:rPr>
                <w:rFonts w:ascii="Times New Roman" w:hAnsi="Times New Roman"/>
                <w:b/>
                <w:sz w:val="24"/>
                <w:szCs w:val="24"/>
              </w:rPr>
              <w:t>8305,5</w:t>
            </w:r>
          </w:p>
        </w:tc>
      </w:tr>
    </w:tbl>
    <w:p w:rsidR="00707198" w:rsidRPr="00CB67A4" w:rsidRDefault="00707198" w:rsidP="00673838">
      <w:pPr>
        <w:spacing w:after="0" w:line="240" w:lineRule="auto"/>
        <w:ind w:firstLine="709"/>
        <w:jc w:val="both"/>
        <w:rPr>
          <w:rFonts w:ascii="Times New Roman" w:hAnsi="Times New Roman"/>
          <w:spacing w:val="-6"/>
          <w:sz w:val="28"/>
          <w:szCs w:val="28"/>
        </w:rPr>
      </w:pPr>
    </w:p>
    <w:p w:rsidR="00707198" w:rsidRPr="00CB67A4" w:rsidRDefault="00707198" w:rsidP="00673838">
      <w:pPr>
        <w:spacing w:after="0" w:line="240" w:lineRule="auto"/>
        <w:ind w:firstLine="709"/>
        <w:jc w:val="both"/>
        <w:rPr>
          <w:rFonts w:ascii="Times New Roman" w:hAnsi="Times New Roman"/>
          <w:sz w:val="28"/>
          <w:szCs w:val="28"/>
        </w:rPr>
      </w:pPr>
      <w:r w:rsidRPr="00CB67A4">
        <w:rPr>
          <w:rFonts w:ascii="Times New Roman" w:hAnsi="Times New Roman"/>
          <w:sz w:val="28"/>
          <w:szCs w:val="28"/>
        </w:rPr>
        <w:t xml:space="preserve">Выделение финансовой помощи муниципальному образованию в форме субсидии для достижения МРОТ с </w:t>
      </w:r>
      <w:r w:rsidR="008B32EE" w:rsidRPr="00CB67A4">
        <w:rPr>
          <w:rFonts w:ascii="Times New Roman" w:hAnsi="Times New Roman"/>
          <w:sz w:val="28"/>
          <w:szCs w:val="28"/>
        </w:rPr>
        <w:t>2026</w:t>
      </w:r>
      <w:r w:rsidRPr="00CB67A4">
        <w:rPr>
          <w:rFonts w:ascii="Times New Roman" w:hAnsi="Times New Roman"/>
          <w:sz w:val="28"/>
          <w:szCs w:val="28"/>
        </w:rPr>
        <w:t xml:space="preserve"> года не предусматривается, при этом высвободившийся объем этой помощи направлен на увеличение общего размера дотации на выравнивание бюджетной обеспеченности.</w:t>
      </w:r>
    </w:p>
    <w:p w:rsidR="00707198" w:rsidRPr="00CB67A4" w:rsidRDefault="00707198" w:rsidP="00673838">
      <w:pPr>
        <w:spacing w:after="0" w:line="240" w:lineRule="auto"/>
        <w:ind w:firstLine="709"/>
        <w:jc w:val="both"/>
        <w:rPr>
          <w:rFonts w:ascii="Times New Roman" w:hAnsi="Times New Roman"/>
          <w:sz w:val="28"/>
          <w:szCs w:val="28"/>
        </w:rPr>
      </w:pPr>
      <w:r w:rsidRPr="00CB67A4">
        <w:rPr>
          <w:rFonts w:ascii="Times New Roman" w:hAnsi="Times New Roman"/>
          <w:sz w:val="28"/>
          <w:szCs w:val="28"/>
        </w:rPr>
        <w:t xml:space="preserve">Средства резервного фонда предусмотрены на </w:t>
      </w:r>
      <w:r w:rsidR="008B32EE" w:rsidRPr="00CB67A4">
        <w:rPr>
          <w:rFonts w:ascii="Times New Roman" w:hAnsi="Times New Roman"/>
          <w:sz w:val="28"/>
          <w:szCs w:val="28"/>
        </w:rPr>
        <w:t>2026</w:t>
      </w:r>
      <w:r w:rsidRPr="00CB67A4">
        <w:rPr>
          <w:rFonts w:ascii="Times New Roman" w:hAnsi="Times New Roman"/>
          <w:sz w:val="28"/>
          <w:szCs w:val="28"/>
        </w:rPr>
        <w:t>-</w:t>
      </w:r>
      <w:r w:rsidR="008B32EE" w:rsidRPr="00CB67A4">
        <w:rPr>
          <w:rFonts w:ascii="Times New Roman" w:hAnsi="Times New Roman"/>
          <w:sz w:val="28"/>
          <w:szCs w:val="28"/>
        </w:rPr>
        <w:t>2028</w:t>
      </w:r>
      <w:r w:rsidRPr="00CB67A4">
        <w:rPr>
          <w:rFonts w:ascii="Times New Roman" w:hAnsi="Times New Roman"/>
          <w:sz w:val="28"/>
          <w:szCs w:val="28"/>
        </w:rPr>
        <w:t xml:space="preserve"> годы по 1,0 тыс. рублей ежегодно.</w:t>
      </w:r>
    </w:p>
    <w:p w:rsidR="00707198" w:rsidRPr="00CB67A4" w:rsidRDefault="00707198" w:rsidP="00673838">
      <w:pPr>
        <w:spacing w:after="0" w:line="240" w:lineRule="auto"/>
        <w:ind w:firstLine="709"/>
        <w:jc w:val="both"/>
        <w:rPr>
          <w:rFonts w:ascii="Times New Roman" w:hAnsi="Times New Roman"/>
          <w:sz w:val="28"/>
          <w:szCs w:val="28"/>
        </w:rPr>
      </w:pPr>
      <w:r w:rsidRPr="00CB67A4">
        <w:rPr>
          <w:rFonts w:ascii="Times New Roman" w:hAnsi="Times New Roman"/>
          <w:sz w:val="28"/>
          <w:szCs w:val="28"/>
        </w:rPr>
        <w:t xml:space="preserve">В соответствии с требованиями Бюджетного кодекса Российской Федерации в </w:t>
      </w:r>
      <w:r w:rsidR="008B32EE" w:rsidRPr="00CB67A4">
        <w:rPr>
          <w:rFonts w:ascii="Times New Roman" w:hAnsi="Times New Roman"/>
          <w:sz w:val="28"/>
          <w:szCs w:val="28"/>
        </w:rPr>
        <w:t>2027 и 2028</w:t>
      </w:r>
      <w:r w:rsidRPr="00CB67A4">
        <w:rPr>
          <w:rFonts w:ascii="Times New Roman" w:hAnsi="Times New Roman"/>
          <w:sz w:val="28"/>
          <w:szCs w:val="28"/>
        </w:rPr>
        <w:t xml:space="preserve"> годах предусмотрены условно утверждаемые расходы в размере соответственно </w:t>
      </w:r>
      <w:r w:rsidR="00BF44A3" w:rsidRPr="00CB67A4">
        <w:rPr>
          <w:rFonts w:ascii="Times New Roman" w:hAnsi="Times New Roman"/>
          <w:sz w:val="28"/>
          <w:szCs w:val="28"/>
        </w:rPr>
        <w:t xml:space="preserve">не менее </w:t>
      </w:r>
      <w:r w:rsidRPr="00CB67A4">
        <w:rPr>
          <w:rFonts w:ascii="Times New Roman" w:hAnsi="Times New Roman"/>
          <w:sz w:val="28"/>
          <w:szCs w:val="28"/>
        </w:rPr>
        <w:t xml:space="preserve">2,5 % и </w:t>
      </w:r>
      <w:r w:rsidR="00BF44A3" w:rsidRPr="00CB67A4">
        <w:rPr>
          <w:rFonts w:ascii="Times New Roman" w:hAnsi="Times New Roman"/>
          <w:sz w:val="28"/>
          <w:szCs w:val="28"/>
        </w:rPr>
        <w:t xml:space="preserve">не менее </w:t>
      </w:r>
      <w:r w:rsidRPr="00CB67A4">
        <w:rPr>
          <w:rFonts w:ascii="Times New Roman" w:hAnsi="Times New Roman"/>
          <w:sz w:val="28"/>
          <w:szCs w:val="28"/>
        </w:rPr>
        <w:t>5 % от общей суммы расходов бюджета (без учета расходов, предусмотренных за счет целевых поступлений).</w:t>
      </w:r>
    </w:p>
    <w:p w:rsidR="00707198" w:rsidRPr="00CB67A4" w:rsidRDefault="00707198" w:rsidP="00AA0694">
      <w:pPr>
        <w:spacing w:after="0" w:line="240" w:lineRule="auto"/>
        <w:jc w:val="both"/>
        <w:rPr>
          <w:rFonts w:ascii="Times New Roman" w:hAnsi="Times New Roman"/>
          <w:b/>
          <w:sz w:val="27"/>
          <w:szCs w:val="27"/>
        </w:rPr>
      </w:pPr>
    </w:p>
    <w:p w:rsidR="00707198" w:rsidRPr="00CB67A4" w:rsidRDefault="00707198" w:rsidP="00AA0694">
      <w:pPr>
        <w:spacing w:after="0" w:line="240" w:lineRule="auto"/>
        <w:jc w:val="both"/>
        <w:rPr>
          <w:rFonts w:ascii="Times New Roman" w:hAnsi="Times New Roman"/>
          <w:b/>
          <w:sz w:val="27"/>
          <w:szCs w:val="27"/>
        </w:rPr>
      </w:pPr>
    </w:p>
    <w:p w:rsidR="00CB67A4" w:rsidRPr="00CB67A4" w:rsidRDefault="00CB67A4" w:rsidP="00AA0694">
      <w:pPr>
        <w:spacing w:after="0" w:line="240" w:lineRule="auto"/>
        <w:jc w:val="both"/>
        <w:rPr>
          <w:rFonts w:ascii="Times New Roman" w:hAnsi="Times New Roman"/>
          <w:sz w:val="28"/>
          <w:szCs w:val="28"/>
        </w:rPr>
      </w:pPr>
      <w:r w:rsidRPr="00CB67A4">
        <w:rPr>
          <w:rFonts w:ascii="Times New Roman" w:hAnsi="Times New Roman"/>
          <w:sz w:val="28"/>
          <w:szCs w:val="28"/>
        </w:rPr>
        <w:t>Главный специалист</w:t>
      </w:r>
      <w:r w:rsidR="00707198" w:rsidRPr="00CB67A4">
        <w:rPr>
          <w:rFonts w:ascii="Times New Roman" w:hAnsi="Times New Roman"/>
          <w:sz w:val="28"/>
          <w:szCs w:val="28"/>
        </w:rPr>
        <w:t xml:space="preserve"> </w:t>
      </w:r>
    </w:p>
    <w:p w:rsidR="00CB67A4" w:rsidRPr="00CB67A4" w:rsidRDefault="000020E5" w:rsidP="00AA0694">
      <w:pPr>
        <w:spacing w:after="0" w:line="240" w:lineRule="auto"/>
        <w:jc w:val="both"/>
        <w:rPr>
          <w:rFonts w:ascii="Times New Roman" w:hAnsi="Times New Roman"/>
          <w:sz w:val="28"/>
          <w:szCs w:val="28"/>
        </w:rPr>
      </w:pPr>
      <w:r w:rsidRPr="00CB67A4">
        <w:rPr>
          <w:rFonts w:ascii="Times New Roman" w:hAnsi="Times New Roman" w:cs="Calibri"/>
          <w:sz w:val="28"/>
          <w:szCs w:val="28"/>
        </w:rPr>
        <w:t>Калужского</w:t>
      </w:r>
      <w:r w:rsidR="00707198" w:rsidRPr="00CB67A4">
        <w:rPr>
          <w:rFonts w:ascii="Times New Roman" w:hAnsi="Times New Roman" w:cs="Calibri"/>
          <w:sz w:val="28"/>
          <w:szCs w:val="28"/>
        </w:rPr>
        <w:t xml:space="preserve"> </w:t>
      </w:r>
      <w:r w:rsidR="00CB67A4" w:rsidRPr="00CB67A4">
        <w:rPr>
          <w:rFonts w:ascii="Times New Roman" w:hAnsi="Times New Roman"/>
          <w:sz w:val="28"/>
          <w:szCs w:val="28"/>
        </w:rPr>
        <w:t xml:space="preserve">муниципального </w:t>
      </w:r>
      <w:r w:rsidR="00707198" w:rsidRPr="00CB67A4">
        <w:rPr>
          <w:rFonts w:ascii="Times New Roman" w:hAnsi="Times New Roman"/>
          <w:sz w:val="28"/>
          <w:szCs w:val="28"/>
        </w:rPr>
        <w:t>образован</w:t>
      </w:r>
      <w:bookmarkStart w:id="0" w:name="_GoBack"/>
      <w:bookmarkEnd w:id="0"/>
      <w:r w:rsidR="00707198" w:rsidRPr="00CB67A4">
        <w:rPr>
          <w:rFonts w:ascii="Times New Roman" w:hAnsi="Times New Roman"/>
          <w:sz w:val="28"/>
          <w:szCs w:val="28"/>
        </w:rPr>
        <w:t>ия</w:t>
      </w:r>
    </w:p>
    <w:p w:rsidR="00707198" w:rsidRPr="00CB67A4" w:rsidRDefault="00707198" w:rsidP="00AA0694">
      <w:pPr>
        <w:spacing w:after="0" w:line="240" w:lineRule="auto"/>
        <w:jc w:val="both"/>
        <w:rPr>
          <w:rFonts w:ascii="Times New Roman" w:hAnsi="Times New Roman"/>
          <w:sz w:val="28"/>
          <w:szCs w:val="28"/>
        </w:rPr>
      </w:pPr>
      <w:r w:rsidRPr="00CB67A4">
        <w:rPr>
          <w:rFonts w:ascii="Times New Roman" w:hAnsi="Times New Roman"/>
          <w:sz w:val="28"/>
          <w:szCs w:val="28"/>
        </w:rPr>
        <w:t xml:space="preserve"> Федоровского муниципального</w:t>
      </w:r>
    </w:p>
    <w:p w:rsidR="00707198" w:rsidRPr="00673838" w:rsidRDefault="00707198" w:rsidP="00CB67A4">
      <w:pPr>
        <w:spacing w:after="0" w:line="240" w:lineRule="auto"/>
        <w:jc w:val="both"/>
        <w:rPr>
          <w:rFonts w:ascii="Times New Roman" w:hAnsi="Times New Roman"/>
          <w:sz w:val="28"/>
          <w:szCs w:val="28"/>
        </w:rPr>
      </w:pPr>
      <w:r w:rsidRPr="00CB67A4">
        <w:rPr>
          <w:rFonts w:ascii="Times New Roman" w:hAnsi="Times New Roman"/>
          <w:sz w:val="28"/>
          <w:szCs w:val="28"/>
        </w:rPr>
        <w:t>района Саратовской области</w:t>
      </w:r>
      <w:r w:rsidRPr="00CB67A4">
        <w:rPr>
          <w:rFonts w:ascii="Times New Roman" w:hAnsi="Times New Roman"/>
          <w:sz w:val="28"/>
          <w:szCs w:val="28"/>
        </w:rPr>
        <w:tab/>
      </w:r>
      <w:r w:rsidRPr="00CB67A4">
        <w:rPr>
          <w:rFonts w:ascii="Times New Roman" w:hAnsi="Times New Roman"/>
          <w:sz w:val="28"/>
          <w:szCs w:val="28"/>
        </w:rPr>
        <w:tab/>
      </w:r>
      <w:r w:rsidRPr="00CB67A4">
        <w:rPr>
          <w:rFonts w:ascii="Times New Roman" w:hAnsi="Times New Roman"/>
          <w:sz w:val="28"/>
          <w:szCs w:val="28"/>
        </w:rPr>
        <w:tab/>
      </w:r>
      <w:r w:rsidRPr="00CB67A4">
        <w:rPr>
          <w:rFonts w:ascii="Times New Roman" w:hAnsi="Times New Roman"/>
          <w:sz w:val="28"/>
          <w:szCs w:val="28"/>
        </w:rPr>
        <w:tab/>
      </w:r>
      <w:r w:rsidRPr="00CB67A4">
        <w:rPr>
          <w:rFonts w:ascii="Times New Roman" w:hAnsi="Times New Roman"/>
          <w:sz w:val="28"/>
          <w:szCs w:val="28"/>
        </w:rPr>
        <w:tab/>
      </w:r>
      <w:r w:rsidRPr="00CB67A4">
        <w:rPr>
          <w:rFonts w:ascii="Times New Roman" w:hAnsi="Times New Roman"/>
          <w:sz w:val="28"/>
          <w:szCs w:val="28"/>
        </w:rPr>
        <w:tab/>
      </w:r>
      <w:r w:rsidRPr="00CB67A4">
        <w:rPr>
          <w:rFonts w:ascii="Times New Roman" w:hAnsi="Times New Roman"/>
          <w:sz w:val="28"/>
          <w:szCs w:val="28"/>
        </w:rPr>
        <w:tab/>
      </w:r>
      <w:r w:rsidR="00E96968" w:rsidRPr="00CB67A4">
        <w:rPr>
          <w:rFonts w:ascii="Times New Roman" w:hAnsi="Times New Roman"/>
          <w:sz w:val="28"/>
          <w:szCs w:val="28"/>
        </w:rPr>
        <w:t xml:space="preserve"> </w:t>
      </w:r>
      <w:proofErr w:type="spellStart"/>
      <w:r w:rsidR="00CB67A4" w:rsidRPr="00CB67A4">
        <w:rPr>
          <w:rFonts w:ascii="Times New Roman" w:hAnsi="Times New Roman"/>
          <w:sz w:val="28"/>
          <w:szCs w:val="28"/>
        </w:rPr>
        <w:t>Е.А.Павлова</w:t>
      </w:r>
      <w:proofErr w:type="spellEnd"/>
    </w:p>
    <w:sectPr w:rsidR="00707198" w:rsidRPr="00673838" w:rsidSect="00BF6A93">
      <w:pgSz w:w="12240" w:h="15840"/>
      <w:pgMar w:top="851" w:right="851" w:bottom="709"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89A202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6E43DA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24E8F8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FF085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EDCD5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E48F9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9A2E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8462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EFEF1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0F0D32C"/>
    <w:lvl w:ilvl="0">
      <w:start w:val="1"/>
      <w:numFmt w:val="bullet"/>
      <w:lvlText w:val=""/>
      <w:lvlJc w:val="left"/>
      <w:pPr>
        <w:tabs>
          <w:tab w:val="num" w:pos="360"/>
        </w:tabs>
        <w:ind w:left="360" w:hanging="360"/>
      </w:pPr>
      <w:rPr>
        <w:rFonts w:ascii="Symbol" w:hAnsi="Symbol" w:hint="default"/>
      </w:rPr>
    </w:lvl>
  </w:abstractNum>
  <w:abstractNum w:abstractNumId="10">
    <w:nsid w:val="7413472A"/>
    <w:multiLevelType w:val="hybridMultilevel"/>
    <w:tmpl w:val="A5F41542"/>
    <w:lvl w:ilvl="0" w:tplc="856056A8">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hint="default"/>
      </w:rPr>
    </w:lvl>
    <w:lvl w:ilvl="8" w:tplc="04190005" w:tentative="1">
      <w:start w:val="1"/>
      <w:numFmt w:val="bullet"/>
      <w:lvlText w:val=""/>
      <w:lvlJc w:val="left"/>
      <w:pPr>
        <w:ind w:left="69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07626"/>
    <w:rsid w:val="000020E5"/>
    <w:rsid w:val="00007626"/>
    <w:rsid w:val="00017B05"/>
    <w:rsid w:val="00047674"/>
    <w:rsid w:val="0007691B"/>
    <w:rsid w:val="00077F5A"/>
    <w:rsid w:val="0008674B"/>
    <w:rsid w:val="00095D8E"/>
    <w:rsid w:val="000A4937"/>
    <w:rsid w:val="000D1398"/>
    <w:rsid w:val="000D4BAD"/>
    <w:rsid w:val="000E45BC"/>
    <w:rsid w:val="000E7360"/>
    <w:rsid w:val="000F46FF"/>
    <w:rsid w:val="00106D83"/>
    <w:rsid w:val="00126C3E"/>
    <w:rsid w:val="0014354B"/>
    <w:rsid w:val="00152E9C"/>
    <w:rsid w:val="00155D43"/>
    <w:rsid w:val="001751B4"/>
    <w:rsid w:val="00176B0B"/>
    <w:rsid w:val="0018305A"/>
    <w:rsid w:val="00183270"/>
    <w:rsid w:val="0019746D"/>
    <w:rsid w:val="001B128C"/>
    <w:rsid w:val="001B40D4"/>
    <w:rsid w:val="001D1F15"/>
    <w:rsid w:val="001D20ED"/>
    <w:rsid w:val="001E0731"/>
    <w:rsid w:val="001E7DAA"/>
    <w:rsid w:val="001F4B11"/>
    <w:rsid w:val="001F6877"/>
    <w:rsid w:val="001F705B"/>
    <w:rsid w:val="002167DC"/>
    <w:rsid w:val="002174B2"/>
    <w:rsid w:val="00222127"/>
    <w:rsid w:val="00225C7F"/>
    <w:rsid w:val="002308E2"/>
    <w:rsid w:val="002545CE"/>
    <w:rsid w:val="002A3618"/>
    <w:rsid w:val="002A38D0"/>
    <w:rsid w:val="002B1EF7"/>
    <w:rsid w:val="002C2067"/>
    <w:rsid w:val="002C2546"/>
    <w:rsid w:val="002D1417"/>
    <w:rsid w:val="002D2CBE"/>
    <w:rsid w:val="002D349E"/>
    <w:rsid w:val="002D5ED6"/>
    <w:rsid w:val="002E4C4D"/>
    <w:rsid w:val="002F2843"/>
    <w:rsid w:val="00314A4B"/>
    <w:rsid w:val="00353255"/>
    <w:rsid w:val="00357DC3"/>
    <w:rsid w:val="00377502"/>
    <w:rsid w:val="0039680C"/>
    <w:rsid w:val="003D6DBD"/>
    <w:rsid w:val="003E6777"/>
    <w:rsid w:val="003F597E"/>
    <w:rsid w:val="0040589A"/>
    <w:rsid w:val="00413128"/>
    <w:rsid w:val="00426EF5"/>
    <w:rsid w:val="004334BD"/>
    <w:rsid w:val="004440C4"/>
    <w:rsid w:val="00492F7C"/>
    <w:rsid w:val="004B1FA7"/>
    <w:rsid w:val="004C347B"/>
    <w:rsid w:val="004C7439"/>
    <w:rsid w:val="004E2232"/>
    <w:rsid w:val="004E4BDC"/>
    <w:rsid w:val="005041F6"/>
    <w:rsid w:val="00510C31"/>
    <w:rsid w:val="00521B9F"/>
    <w:rsid w:val="00530322"/>
    <w:rsid w:val="005418B1"/>
    <w:rsid w:val="0056351C"/>
    <w:rsid w:val="00575928"/>
    <w:rsid w:val="0058152D"/>
    <w:rsid w:val="00582767"/>
    <w:rsid w:val="00594E45"/>
    <w:rsid w:val="005C000D"/>
    <w:rsid w:val="005C5EA0"/>
    <w:rsid w:val="005F474F"/>
    <w:rsid w:val="00603A96"/>
    <w:rsid w:val="0060717B"/>
    <w:rsid w:val="00607ACC"/>
    <w:rsid w:val="00632352"/>
    <w:rsid w:val="00641F28"/>
    <w:rsid w:val="0064785A"/>
    <w:rsid w:val="0065167E"/>
    <w:rsid w:val="00654088"/>
    <w:rsid w:val="00666DD5"/>
    <w:rsid w:val="00673838"/>
    <w:rsid w:val="006862F0"/>
    <w:rsid w:val="00693695"/>
    <w:rsid w:val="006B733B"/>
    <w:rsid w:val="006C3BAA"/>
    <w:rsid w:val="006D73B1"/>
    <w:rsid w:val="006E404F"/>
    <w:rsid w:val="006E462F"/>
    <w:rsid w:val="006E60E6"/>
    <w:rsid w:val="00703279"/>
    <w:rsid w:val="00703A79"/>
    <w:rsid w:val="00707198"/>
    <w:rsid w:val="00714637"/>
    <w:rsid w:val="007316E6"/>
    <w:rsid w:val="00744138"/>
    <w:rsid w:val="00745961"/>
    <w:rsid w:val="00752503"/>
    <w:rsid w:val="0076602E"/>
    <w:rsid w:val="00773527"/>
    <w:rsid w:val="00773863"/>
    <w:rsid w:val="00784373"/>
    <w:rsid w:val="00797FF3"/>
    <w:rsid w:val="007C43C8"/>
    <w:rsid w:val="007D32B1"/>
    <w:rsid w:val="007D3FEE"/>
    <w:rsid w:val="007D6A28"/>
    <w:rsid w:val="007F66D2"/>
    <w:rsid w:val="007F7A92"/>
    <w:rsid w:val="00813C5F"/>
    <w:rsid w:val="008454EE"/>
    <w:rsid w:val="00847464"/>
    <w:rsid w:val="00873B71"/>
    <w:rsid w:val="008B32EE"/>
    <w:rsid w:val="008C04EA"/>
    <w:rsid w:val="008C6E14"/>
    <w:rsid w:val="008D1097"/>
    <w:rsid w:val="008E199D"/>
    <w:rsid w:val="00902963"/>
    <w:rsid w:val="00913E44"/>
    <w:rsid w:val="00933AFF"/>
    <w:rsid w:val="009345E5"/>
    <w:rsid w:val="00966B39"/>
    <w:rsid w:val="009711C6"/>
    <w:rsid w:val="00987465"/>
    <w:rsid w:val="009B6553"/>
    <w:rsid w:val="009B6CFE"/>
    <w:rsid w:val="009B7998"/>
    <w:rsid w:val="009D403C"/>
    <w:rsid w:val="009E48F7"/>
    <w:rsid w:val="009F3FB2"/>
    <w:rsid w:val="009F42FF"/>
    <w:rsid w:val="00A02583"/>
    <w:rsid w:val="00A03F74"/>
    <w:rsid w:val="00A13D1D"/>
    <w:rsid w:val="00A451DE"/>
    <w:rsid w:val="00A46985"/>
    <w:rsid w:val="00A73782"/>
    <w:rsid w:val="00A851DE"/>
    <w:rsid w:val="00A94F77"/>
    <w:rsid w:val="00A9671A"/>
    <w:rsid w:val="00AA0694"/>
    <w:rsid w:val="00AA5E69"/>
    <w:rsid w:val="00AB67A2"/>
    <w:rsid w:val="00AE0A3C"/>
    <w:rsid w:val="00AE3A67"/>
    <w:rsid w:val="00AF4AE1"/>
    <w:rsid w:val="00B02ADF"/>
    <w:rsid w:val="00B14C15"/>
    <w:rsid w:val="00B16AFB"/>
    <w:rsid w:val="00B218B5"/>
    <w:rsid w:val="00B32598"/>
    <w:rsid w:val="00B328A7"/>
    <w:rsid w:val="00B34BD0"/>
    <w:rsid w:val="00B42BC1"/>
    <w:rsid w:val="00B764A8"/>
    <w:rsid w:val="00B8744C"/>
    <w:rsid w:val="00B927DB"/>
    <w:rsid w:val="00BB469C"/>
    <w:rsid w:val="00BC4299"/>
    <w:rsid w:val="00BC5F0D"/>
    <w:rsid w:val="00BE3DF2"/>
    <w:rsid w:val="00BF44A3"/>
    <w:rsid w:val="00BF6A93"/>
    <w:rsid w:val="00C133F5"/>
    <w:rsid w:val="00C15A47"/>
    <w:rsid w:val="00C179EA"/>
    <w:rsid w:val="00C20DAC"/>
    <w:rsid w:val="00C73F70"/>
    <w:rsid w:val="00C91ED3"/>
    <w:rsid w:val="00CB67A4"/>
    <w:rsid w:val="00CD1D6F"/>
    <w:rsid w:val="00CF5DAA"/>
    <w:rsid w:val="00D005A1"/>
    <w:rsid w:val="00D007AD"/>
    <w:rsid w:val="00D00A24"/>
    <w:rsid w:val="00D0230F"/>
    <w:rsid w:val="00D0635B"/>
    <w:rsid w:val="00D12370"/>
    <w:rsid w:val="00D1341A"/>
    <w:rsid w:val="00D16E10"/>
    <w:rsid w:val="00D33172"/>
    <w:rsid w:val="00D444C4"/>
    <w:rsid w:val="00D52F91"/>
    <w:rsid w:val="00D63615"/>
    <w:rsid w:val="00D754C4"/>
    <w:rsid w:val="00D855B4"/>
    <w:rsid w:val="00D91BE6"/>
    <w:rsid w:val="00D92E25"/>
    <w:rsid w:val="00DB046A"/>
    <w:rsid w:val="00DB1215"/>
    <w:rsid w:val="00DC229B"/>
    <w:rsid w:val="00DC6334"/>
    <w:rsid w:val="00DD6416"/>
    <w:rsid w:val="00DE02D7"/>
    <w:rsid w:val="00E01771"/>
    <w:rsid w:val="00E0423A"/>
    <w:rsid w:val="00E06652"/>
    <w:rsid w:val="00E130B7"/>
    <w:rsid w:val="00E20E29"/>
    <w:rsid w:val="00E23643"/>
    <w:rsid w:val="00E30077"/>
    <w:rsid w:val="00E372B0"/>
    <w:rsid w:val="00E437F1"/>
    <w:rsid w:val="00E61FAF"/>
    <w:rsid w:val="00E640B7"/>
    <w:rsid w:val="00E666C8"/>
    <w:rsid w:val="00E744EF"/>
    <w:rsid w:val="00E957E0"/>
    <w:rsid w:val="00E95AAC"/>
    <w:rsid w:val="00E96968"/>
    <w:rsid w:val="00E97D4B"/>
    <w:rsid w:val="00EE3B7E"/>
    <w:rsid w:val="00EF13C3"/>
    <w:rsid w:val="00EF186E"/>
    <w:rsid w:val="00F02344"/>
    <w:rsid w:val="00F12C5A"/>
    <w:rsid w:val="00F17BD9"/>
    <w:rsid w:val="00F23C16"/>
    <w:rsid w:val="00F432D6"/>
    <w:rsid w:val="00F446D6"/>
    <w:rsid w:val="00F4741F"/>
    <w:rsid w:val="00F53ED8"/>
    <w:rsid w:val="00F64851"/>
    <w:rsid w:val="00F73B2E"/>
    <w:rsid w:val="00F7753B"/>
    <w:rsid w:val="00F776D2"/>
    <w:rsid w:val="00FA24FA"/>
    <w:rsid w:val="00FA3FF6"/>
    <w:rsid w:val="00FD4EF8"/>
    <w:rsid w:val="00FD7106"/>
    <w:rsid w:val="00FF3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onstantia"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
    <w:name w:val="Normal"/>
    <w:qFormat/>
    <w:rsid w:val="00007626"/>
    <w:pPr>
      <w:spacing w:after="200" w:line="276" w:lineRule="auto"/>
    </w:pPr>
    <w:rPr>
      <w:rFonts w:ascii="Constantia" w:eastAsia="Times New Roman" w:hAnsi="Constantia"/>
      <w:sz w:val="22"/>
      <w:szCs w:val="22"/>
    </w:rPr>
  </w:style>
  <w:style w:type="paragraph" w:styleId="1">
    <w:name w:val="heading 1"/>
    <w:basedOn w:val="a"/>
    <w:next w:val="a"/>
    <w:link w:val="10"/>
    <w:uiPriority w:val="99"/>
    <w:qFormat/>
    <w:rsid w:val="00987465"/>
    <w:pPr>
      <w:keepNext/>
      <w:keepLines/>
      <w:spacing w:before="480"/>
      <w:outlineLvl w:val="0"/>
    </w:pPr>
    <w:rPr>
      <w:rFonts w:eastAsia="Constantia"/>
      <w:b/>
      <w:bCs/>
      <w:color w:val="365F91"/>
      <w:sz w:val="28"/>
      <w:szCs w:val="28"/>
    </w:rPr>
  </w:style>
  <w:style w:type="paragraph" w:styleId="2">
    <w:name w:val="heading 2"/>
    <w:basedOn w:val="a"/>
    <w:next w:val="a"/>
    <w:link w:val="20"/>
    <w:uiPriority w:val="99"/>
    <w:qFormat/>
    <w:rsid w:val="00987465"/>
    <w:pPr>
      <w:keepNext/>
      <w:keepLines/>
      <w:spacing w:before="200"/>
      <w:outlineLvl w:val="1"/>
    </w:pPr>
    <w:rPr>
      <w:rFonts w:eastAsia="Constantia"/>
      <w:b/>
      <w:bCs/>
      <w:color w:val="4F81BD"/>
      <w:sz w:val="26"/>
      <w:szCs w:val="26"/>
    </w:rPr>
  </w:style>
  <w:style w:type="paragraph" w:styleId="3">
    <w:name w:val="heading 3"/>
    <w:basedOn w:val="a"/>
    <w:next w:val="a"/>
    <w:link w:val="30"/>
    <w:uiPriority w:val="99"/>
    <w:qFormat/>
    <w:rsid w:val="00987465"/>
    <w:pPr>
      <w:keepNext/>
      <w:keepLines/>
      <w:spacing w:before="200"/>
      <w:outlineLvl w:val="2"/>
    </w:pPr>
    <w:rPr>
      <w:rFonts w:eastAsia="Constantia"/>
      <w:b/>
      <w:bCs/>
      <w:color w:val="4F81BD"/>
      <w:sz w:val="20"/>
      <w:szCs w:val="20"/>
    </w:rPr>
  </w:style>
  <w:style w:type="paragraph" w:styleId="4">
    <w:name w:val="heading 4"/>
    <w:basedOn w:val="a"/>
    <w:next w:val="a"/>
    <w:link w:val="40"/>
    <w:uiPriority w:val="99"/>
    <w:qFormat/>
    <w:rsid w:val="00987465"/>
    <w:pPr>
      <w:keepNext/>
      <w:keepLines/>
      <w:spacing w:before="200"/>
      <w:outlineLvl w:val="3"/>
    </w:pPr>
    <w:rPr>
      <w:rFonts w:eastAsia="Constantia"/>
      <w:b/>
      <w:bCs/>
      <w:i/>
      <w:iCs/>
      <w:color w:val="4F81BD"/>
      <w:sz w:val="20"/>
      <w:szCs w:val="20"/>
    </w:rPr>
  </w:style>
  <w:style w:type="paragraph" w:styleId="5">
    <w:name w:val="heading 5"/>
    <w:basedOn w:val="a"/>
    <w:next w:val="a"/>
    <w:link w:val="50"/>
    <w:uiPriority w:val="99"/>
    <w:qFormat/>
    <w:rsid w:val="00987465"/>
    <w:pPr>
      <w:keepNext/>
      <w:keepLines/>
      <w:spacing w:before="200"/>
      <w:outlineLvl w:val="4"/>
    </w:pPr>
    <w:rPr>
      <w:rFonts w:eastAsia="Constantia"/>
      <w:color w:val="243F60"/>
      <w:sz w:val="20"/>
      <w:szCs w:val="20"/>
    </w:rPr>
  </w:style>
  <w:style w:type="paragraph" w:styleId="6">
    <w:name w:val="heading 6"/>
    <w:basedOn w:val="a"/>
    <w:next w:val="a"/>
    <w:link w:val="60"/>
    <w:uiPriority w:val="99"/>
    <w:qFormat/>
    <w:rsid w:val="00987465"/>
    <w:pPr>
      <w:keepNext/>
      <w:keepLines/>
      <w:spacing w:before="200"/>
      <w:outlineLvl w:val="5"/>
    </w:pPr>
    <w:rPr>
      <w:rFonts w:eastAsia="Constantia"/>
      <w:i/>
      <w:iCs/>
      <w:color w:val="243F60"/>
      <w:sz w:val="20"/>
      <w:szCs w:val="20"/>
    </w:rPr>
  </w:style>
  <w:style w:type="paragraph" w:styleId="7">
    <w:name w:val="heading 7"/>
    <w:basedOn w:val="a"/>
    <w:next w:val="a"/>
    <w:link w:val="70"/>
    <w:uiPriority w:val="99"/>
    <w:qFormat/>
    <w:rsid w:val="00987465"/>
    <w:pPr>
      <w:keepNext/>
      <w:keepLines/>
      <w:spacing w:before="200"/>
      <w:outlineLvl w:val="6"/>
    </w:pPr>
    <w:rPr>
      <w:rFonts w:eastAsia="Constantia"/>
      <w:i/>
      <w:iCs/>
      <w:color w:val="404040"/>
      <w:sz w:val="20"/>
      <w:szCs w:val="20"/>
    </w:rPr>
  </w:style>
  <w:style w:type="paragraph" w:styleId="8">
    <w:name w:val="heading 8"/>
    <w:basedOn w:val="a"/>
    <w:next w:val="a"/>
    <w:link w:val="80"/>
    <w:uiPriority w:val="99"/>
    <w:qFormat/>
    <w:rsid w:val="00987465"/>
    <w:pPr>
      <w:keepNext/>
      <w:keepLines/>
      <w:spacing w:before="200"/>
      <w:outlineLvl w:val="7"/>
    </w:pPr>
    <w:rPr>
      <w:rFonts w:eastAsia="Constantia"/>
      <w:color w:val="404040"/>
      <w:sz w:val="20"/>
      <w:szCs w:val="20"/>
    </w:rPr>
  </w:style>
  <w:style w:type="paragraph" w:styleId="9">
    <w:name w:val="heading 9"/>
    <w:basedOn w:val="a"/>
    <w:next w:val="a"/>
    <w:link w:val="90"/>
    <w:uiPriority w:val="99"/>
    <w:qFormat/>
    <w:rsid w:val="00987465"/>
    <w:pPr>
      <w:keepNext/>
      <w:keepLines/>
      <w:spacing w:before="200"/>
      <w:outlineLvl w:val="8"/>
    </w:pPr>
    <w:rPr>
      <w:rFonts w:eastAsia="Constant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7465"/>
    <w:rPr>
      <w:rFonts w:ascii="Constantia" w:hAnsi="Constantia" w:cs="Times New Roman"/>
      <w:b/>
      <w:bCs/>
      <w:color w:val="365F91"/>
      <w:sz w:val="28"/>
      <w:szCs w:val="28"/>
    </w:rPr>
  </w:style>
  <w:style w:type="character" w:customStyle="1" w:styleId="20">
    <w:name w:val="Заголовок 2 Знак"/>
    <w:link w:val="2"/>
    <w:uiPriority w:val="99"/>
    <w:semiHidden/>
    <w:locked/>
    <w:rsid w:val="00987465"/>
    <w:rPr>
      <w:rFonts w:ascii="Constantia" w:hAnsi="Constantia" w:cs="Times New Roman"/>
      <w:b/>
      <w:bCs/>
      <w:color w:val="4F81BD"/>
      <w:sz w:val="26"/>
      <w:szCs w:val="26"/>
    </w:rPr>
  </w:style>
  <w:style w:type="character" w:customStyle="1" w:styleId="30">
    <w:name w:val="Заголовок 3 Знак"/>
    <w:link w:val="3"/>
    <w:uiPriority w:val="99"/>
    <w:semiHidden/>
    <w:locked/>
    <w:rsid w:val="00987465"/>
    <w:rPr>
      <w:rFonts w:ascii="Constantia" w:hAnsi="Constantia" w:cs="Times New Roman"/>
      <w:b/>
      <w:bCs/>
      <w:color w:val="4F81BD"/>
    </w:rPr>
  </w:style>
  <w:style w:type="character" w:customStyle="1" w:styleId="40">
    <w:name w:val="Заголовок 4 Знак"/>
    <w:link w:val="4"/>
    <w:uiPriority w:val="99"/>
    <w:semiHidden/>
    <w:locked/>
    <w:rsid w:val="00987465"/>
    <w:rPr>
      <w:rFonts w:ascii="Constantia" w:hAnsi="Constantia" w:cs="Times New Roman"/>
      <w:b/>
      <w:bCs/>
      <w:i/>
      <w:iCs/>
      <w:color w:val="4F81BD"/>
    </w:rPr>
  </w:style>
  <w:style w:type="character" w:customStyle="1" w:styleId="50">
    <w:name w:val="Заголовок 5 Знак"/>
    <w:link w:val="5"/>
    <w:uiPriority w:val="99"/>
    <w:semiHidden/>
    <w:locked/>
    <w:rsid w:val="00987465"/>
    <w:rPr>
      <w:rFonts w:ascii="Constantia" w:hAnsi="Constantia" w:cs="Times New Roman"/>
      <w:color w:val="243F60"/>
    </w:rPr>
  </w:style>
  <w:style w:type="character" w:customStyle="1" w:styleId="60">
    <w:name w:val="Заголовок 6 Знак"/>
    <w:link w:val="6"/>
    <w:uiPriority w:val="99"/>
    <w:semiHidden/>
    <w:locked/>
    <w:rsid w:val="00987465"/>
    <w:rPr>
      <w:rFonts w:ascii="Constantia" w:hAnsi="Constantia" w:cs="Times New Roman"/>
      <w:i/>
      <w:iCs/>
      <w:color w:val="243F60"/>
    </w:rPr>
  </w:style>
  <w:style w:type="character" w:customStyle="1" w:styleId="70">
    <w:name w:val="Заголовок 7 Знак"/>
    <w:link w:val="7"/>
    <w:uiPriority w:val="99"/>
    <w:semiHidden/>
    <w:locked/>
    <w:rsid w:val="00987465"/>
    <w:rPr>
      <w:rFonts w:ascii="Constantia" w:hAnsi="Constantia" w:cs="Times New Roman"/>
      <w:i/>
      <w:iCs/>
      <w:color w:val="404040"/>
    </w:rPr>
  </w:style>
  <w:style w:type="character" w:customStyle="1" w:styleId="80">
    <w:name w:val="Заголовок 8 Знак"/>
    <w:link w:val="8"/>
    <w:uiPriority w:val="99"/>
    <w:semiHidden/>
    <w:locked/>
    <w:rsid w:val="00987465"/>
    <w:rPr>
      <w:rFonts w:ascii="Constantia" w:hAnsi="Constantia" w:cs="Times New Roman"/>
      <w:color w:val="404040"/>
      <w:sz w:val="20"/>
      <w:szCs w:val="20"/>
    </w:rPr>
  </w:style>
  <w:style w:type="character" w:customStyle="1" w:styleId="90">
    <w:name w:val="Заголовок 9 Знак"/>
    <w:link w:val="9"/>
    <w:uiPriority w:val="99"/>
    <w:semiHidden/>
    <w:locked/>
    <w:rsid w:val="00987465"/>
    <w:rPr>
      <w:rFonts w:ascii="Constantia" w:hAnsi="Constantia" w:cs="Times New Roman"/>
      <w:i/>
      <w:iCs/>
      <w:color w:val="404040"/>
      <w:sz w:val="20"/>
      <w:szCs w:val="20"/>
    </w:rPr>
  </w:style>
  <w:style w:type="paragraph" w:styleId="a3">
    <w:name w:val="Title"/>
    <w:basedOn w:val="a"/>
    <w:next w:val="a"/>
    <w:link w:val="a4"/>
    <w:uiPriority w:val="99"/>
    <w:qFormat/>
    <w:rsid w:val="00987465"/>
    <w:pPr>
      <w:pBdr>
        <w:bottom w:val="single" w:sz="8" w:space="4" w:color="4F81BD"/>
      </w:pBdr>
      <w:spacing w:after="300"/>
      <w:contextualSpacing/>
    </w:pPr>
    <w:rPr>
      <w:rFonts w:eastAsia="Constantia"/>
      <w:color w:val="17365D"/>
      <w:spacing w:val="5"/>
      <w:kern w:val="28"/>
      <w:sz w:val="52"/>
      <w:szCs w:val="52"/>
    </w:rPr>
  </w:style>
  <w:style w:type="character" w:customStyle="1" w:styleId="a4">
    <w:name w:val="Название Знак"/>
    <w:link w:val="a3"/>
    <w:uiPriority w:val="99"/>
    <w:locked/>
    <w:rsid w:val="00987465"/>
    <w:rPr>
      <w:rFonts w:ascii="Constantia" w:hAnsi="Constantia" w:cs="Times New Roman"/>
      <w:color w:val="17365D"/>
      <w:spacing w:val="5"/>
      <w:kern w:val="28"/>
      <w:sz w:val="52"/>
      <w:szCs w:val="52"/>
    </w:rPr>
  </w:style>
  <w:style w:type="paragraph" w:styleId="a5">
    <w:name w:val="Subtitle"/>
    <w:basedOn w:val="a"/>
    <w:next w:val="a"/>
    <w:link w:val="a6"/>
    <w:uiPriority w:val="99"/>
    <w:qFormat/>
    <w:rsid w:val="00987465"/>
    <w:pPr>
      <w:numPr>
        <w:ilvl w:val="1"/>
      </w:numPr>
    </w:pPr>
    <w:rPr>
      <w:rFonts w:eastAsia="Constantia"/>
      <w:i/>
      <w:iCs/>
      <w:color w:val="4F81BD"/>
      <w:spacing w:val="15"/>
      <w:sz w:val="24"/>
      <w:szCs w:val="24"/>
    </w:rPr>
  </w:style>
  <w:style w:type="character" w:customStyle="1" w:styleId="a6">
    <w:name w:val="Подзаголовок Знак"/>
    <w:link w:val="a5"/>
    <w:uiPriority w:val="99"/>
    <w:locked/>
    <w:rsid w:val="00987465"/>
    <w:rPr>
      <w:rFonts w:ascii="Constantia" w:hAnsi="Constantia" w:cs="Times New Roman"/>
      <w:i/>
      <w:iCs/>
      <w:color w:val="4F81BD"/>
      <w:spacing w:val="15"/>
      <w:sz w:val="24"/>
      <w:szCs w:val="24"/>
    </w:rPr>
  </w:style>
  <w:style w:type="character" w:styleId="a7">
    <w:name w:val="Strong"/>
    <w:uiPriority w:val="99"/>
    <w:qFormat/>
    <w:rsid w:val="00987465"/>
    <w:rPr>
      <w:rFonts w:cs="Times New Roman"/>
      <w:b/>
    </w:rPr>
  </w:style>
  <w:style w:type="character" w:styleId="a8">
    <w:name w:val="Emphasis"/>
    <w:uiPriority w:val="99"/>
    <w:qFormat/>
    <w:rsid w:val="00987465"/>
    <w:rPr>
      <w:rFonts w:cs="Times New Roman"/>
      <w:i/>
    </w:rPr>
  </w:style>
  <w:style w:type="paragraph" w:styleId="a9">
    <w:name w:val="No Spacing"/>
    <w:basedOn w:val="a"/>
    <w:uiPriority w:val="99"/>
    <w:qFormat/>
    <w:rsid w:val="00987465"/>
  </w:style>
  <w:style w:type="paragraph" w:styleId="aa">
    <w:name w:val="List Paragraph"/>
    <w:basedOn w:val="a"/>
    <w:uiPriority w:val="99"/>
    <w:qFormat/>
    <w:rsid w:val="00987465"/>
    <w:pPr>
      <w:ind w:left="720"/>
      <w:contextualSpacing/>
    </w:pPr>
  </w:style>
  <w:style w:type="paragraph" w:styleId="21">
    <w:name w:val="Quote"/>
    <w:basedOn w:val="a"/>
    <w:next w:val="a"/>
    <w:link w:val="22"/>
    <w:uiPriority w:val="99"/>
    <w:qFormat/>
    <w:rsid w:val="00987465"/>
    <w:rPr>
      <w:rFonts w:ascii="Times New Roman" w:eastAsia="Constantia" w:hAnsi="Times New Roman"/>
      <w:i/>
      <w:iCs/>
      <w:color w:val="000000"/>
      <w:sz w:val="20"/>
      <w:szCs w:val="20"/>
    </w:rPr>
  </w:style>
  <w:style w:type="character" w:customStyle="1" w:styleId="22">
    <w:name w:val="Цитата 2 Знак"/>
    <w:link w:val="21"/>
    <w:uiPriority w:val="99"/>
    <w:locked/>
    <w:rsid w:val="00987465"/>
    <w:rPr>
      <w:rFonts w:cs="Times New Roman"/>
      <w:i/>
      <w:iCs/>
      <w:color w:val="000000"/>
    </w:rPr>
  </w:style>
  <w:style w:type="paragraph" w:styleId="ab">
    <w:name w:val="Intense Quote"/>
    <w:basedOn w:val="a"/>
    <w:next w:val="a"/>
    <w:link w:val="ac"/>
    <w:uiPriority w:val="99"/>
    <w:qFormat/>
    <w:rsid w:val="00987465"/>
    <w:pPr>
      <w:pBdr>
        <w:bottom w:val="single" w:sz="4" w:space="4" w:color="4F81BD"/>
      </w:pBdr>
      <w:spacing w:before="200" w:after="280"/>
      <w:ind w:left="936" w:right="936"/>
    </w:pPr>
    <w:rPr>
      <w:rFonts w:ascii="Times New Roman" w:eastAsia="Constantia" w:hAnsi="Times New Roman"/>
      <w:b/>
      <w:bCs/>
      <w:i/>
      <w:iCs/>
      <w:color w:val="4F81BD"/>
      <w:sz w:val="20"/>
      <w:szCs w:val="20"/>
    </w:rPr>
  </w:style>
  <w:style w:type="character" w:customStyle="1" w:styleId="ac">
    <w:name w:val="Выделенная цитата Знак"/>
    <w:link w:val="ab"/>
    <w:uiPriority w:val="99"/>
    <w:locked/>
    <w:rsid w:val="00987465"/>
    <w:rPr>
      <w:rFonts w:cs="Times New Roman"/>
      <w:b/>
      <w:bCs/>
      <w:i/>
      <w:iCs/>
      <w:color w:val="4F81BD"/>
    </w:rPr>
  </w:style>
  <w:style w:type="character" w:styleId="ad">
    <w:name w:val="Subtle Emphasis"/>
    <w:uiPriority w:val="99"/>
    <w:qFormat/>
    <w:rsid w:val="00987465"/>
    <w:rPr>
      <w:rFonts w:cs="Times New Roman"/>
      <w:i/>
      <w:color w:val="808080"/>
    </w:rPr>
  </w:style>
  <w:style w:type="character" w:styleId="ae">
    <w:name w:val="Intense Emphasis"/>
    <w:uiPriority w:val="99"/>
    <w:qFormat/>
    <w:rsid w:val="00987465"/>
    <w:rPr>
      <w:rFonts w:cs="Times New Roman"/>
      <w:b/>
      <w:i/>
      <w:color w:val="4F81BD"/>
    </w:rPr>
  </w:style>
  <w:style w:type="character" w:styleId="af">
    <w:name w:val="Subtle Reference"/>
    <w:uiPriority w:val="99"/>
    <w:qFormat/>
    <w:rsid w:val="00987465"/>
    <w:rPr>
      <w:rFonts w:cs="Times New Roman"/>
      <w:smallCaps/>
      <w:color w:val="C0504D"/>
      <w:u w:val="single"/>
    </w:rPr>
  </w:style>
  <w:style w:type="character" w:styleId="af0">
    <w:name w:val="Intense Reference"/>
    <w:uiPriority w:val="99"/>
    <w:qFormat/>
    <w:rsid w:val="00987465"/>
    <w:rPr>
      <w:rFonts w:cs="Times New Roman"/>
      <w:b/>
      <w:smallCaps/>
      <w:color w:val="C0504D"/>
      <w:spacing w:val="5"/>
      <w:u w:val="single"/>
    </w:rPr>
  </w:style>
  <w:style w:type="character" w:styleId="af1">
    <w:name w:val="Book Title"/>
    <w:uiPriority w:val="99"/>
    <w:qFormat/>
    <w:rsid w:val="00987465"/>
    <w:rPr>
      <w:rFonts w:cs="Times New Roman"/>
      <w:b/>
      <w:bCs/>
      <w:smallCaps/>
      <w:spacing w:val="5"/>
    </w:rPr>
  </w:style>
  <w:style w:type="paragraph" w:styleId="af2">
    <w:name w:val="TOC Heading"/>
    <w:basedOn w:val="1"/>
    <w:next w:val="a"/>
    <w:uiPriority w:val="99"/>
    <w:qFormat/>
    <w:rsid w:val="00987465"/>
    <w:pPr>
      <w:outlineLvl w:val="9"/>
    </w:pPr>
  </w:style>
  <w:style w:type="paragraph" w:styleId="af3">
    <w:name w:val="Body Text"/>
    <w:basedOn w:val="a"/>
    <w:link w:val="af4"/>
    <w:uiPriority w:val="99"/>
    <w:semiHidden/>
    <w:rsid w:val="00007626"/>
    <w:pPr>
      <w:spacing w:after="0" w:line="240" w:lineRule="auto"/>
      <w:jc w:val="both"/>
    </w:pPr>
    <w:rPr>
      <w:rFonts w:ascii="Times New Roman" w:hAnsi="Times New Roman"/>
      <w:b/>
      <w:sz w:val="20"/>
      <w:szCs w:val="20"/>
    </w:rPr>
  </w:style>
  <w:style w:type="character" w:customStyle="1" w:styleId="af4">
    <w:name w:val="Основной текст Знак"/>
    <w:link w:val="af3"/>
    <w:uiPriority w:val="99"/>
    <w:semiHidden/>
    <w:locked/>
    <w:rsid w:val="00007626"/>
    <w:rPr>
      <w:rFonts w:eastAsia="Times New Roman" w:cs="Times New Roman"/>
      <w:b/>
      <w:sz w:val="20"/>
      <w:szCs w:val="20"/>
      <w:lang w:eastAsia="ru-RU"/>
    </w:rPr>
  </w:style>
  <w:style w:type="paragraph" w:styleId="af5">
    <w:name w:val="Body Text Indent"/>
    <w:basedOn w:val="a"/>
    <w:link w:val="af6"/>
    <w:uiPriority w:val="99"/>
    <w:semiHidden/>
    <w:rsid w:val="00007626"/>
    <w:pPr>
      <w:spacing w:after="0" w:line="240" w:lineRule="auto"/>
      <w:ind w:firstLine="851"/>
      <w:jc w:val="center"/>
    </w:pPr>
    <w:rPr>
      <w:rFonts w:ascii="Times New Roman" w:hAnsi="Times New Roman"/>
      <w:b/>
      <w:sz w:val="20"/>
      <w:szCs w:val="20"/>
    </w:rPr>
  </w:style>
  <w:style w:type="character" w:customStyle="1" w:styleId="af6">
    <w:name w:val="Основной текст с отступом Знак"/>
    <w:link w:val="af5"/>
    <w:uiPriority w:val="99"/>
    <w:semiHidden/>
    <w:locked/>
    <w:rsid w:val="00007626"/>
    <w:rPr>
      <w:rFonts w:eastAsia="Times New Roman" w:cs="Times New Roman"/>
      <w:b/>
      <w:sz w:val="20"/>
      <w:szCs w:val="20"/>
      <w:lang w:eastAsia="ru-RU"/>
    </w:rPr>
  </w:style>
  <w:style w:type="paragraph" w:styleId="23">
    <w:name w:val="Body Text Indent 2"/>
    <w:basedOn w:val="a"/>
    <w:link w:val="24"/>
    <w:uiPriority w:val="99"/>
    <w:semiHidden/>
    <w:rsid w:val="00007626"/>
    <w:pPr>
      <w:spacing w:after="0" w:line="240" w:lineRule="auto"/>
      <w:ind w:firstLine="851"/>
      <w:jc w:val="both"/>
    </w:pPr>
    <w:rPr>
      <w:rFonts w:ascii="Times New Roman" w:hAnsi="Times New Roman"/>
      <w:sz w:val="20"/>
      <w:szCs w:val="20"/>
    </w:rPr>
  </w:style>
  <w:style w:type="character" w:customStyle="1" w:styleId="24">
    <w:name w:val="Основной текст с отступом 2 Знак"/>
    <w:link w:val="23"/>
    <w:uiPriority w:val="99"/>
    <w:semiHidden/>
    <w:locked/>
    <w:rsid w:val="00007626"/>
    <w:rPr>
      <w:rFonts w:eastAsia="Times New Roman" w:cs="Times New Roman"/>
      <w:sz w:val="20"/>
      <w:szCs w:val="20"/>
      <w:lang w:eastAsia="ru-RU"/>
    </w:rPr>
  </w:style>
  <w:style w:type="paragraph" w:styleId="31">
    <w:name w:val="Body Text Indent 3"/>
    <w:basedOn w:val="a"/>
    <w:link w:val="32"/>
    <w:uiPriority w:val="99"/>
    <w:semiHidden/>
    <w:rsid w:val="00007626"/>
    <w:pPr>
      <w:spacing w:after="0" w:line="360" w:lineRule="auto"/>
      <w:ind w:firstLine="720"/>
    </w:pPr>
    <w:rPr>
      <w:rFonts w:ascii="Times New Roman" w:hAnsi="Times New Roman"/>
      <w:sz w:val="20"/>
      <w:szCs w:val="20"/>
    </w:rPr>
  </w:style>
  <w:style w:type="character" w:customStyle="1" w:styleId="32">
    <w:name w:val="Основной текст с отступом 3 Знак"/>
    <w:link w:val="31"/>
    <w:uiPriority w:val="99"/>
    <w:semiHidden/>
    <w:locked/>
    <w:rsid w:val="00007626"/>
    <w:rPr>
      <w:rFonts w:eastAsia="Times New Roman" w:cs="Times New Roman"/>
      <w:sz w:val="20"/>
      <w:szCs w:val="20"/>
      <w:lang w:eastAsia="ru-RU"/>
    </w:rPr>
  </w:style>
  <w:style w:type="paragraph" w:styleId="25">
    <w:name w:val="Body Text 2"/>
    <w:basedOn w:val="a"/>
    <w:link w:val="26"/>
    <w:uiPriority w:val="99"/>
    <w:semiHidden/>
    <w:rsid w:val="00007626"/>
    <w:pPr>
      <w:spacing w:after="0" w:line="240" w:lineRule="auto"/>
      <w:jc w:val="center"/>
    </w:pPr>
    <w:rPr>
      <w:rFonts w:ascii="Times New Roman" w:hAnsi="Times New Roman"/>
      <w:b/>
      <w:sz w:val="20"/>
      <w:szCs w:val="20"/>
    </w:rPr>
  </w:style>
  <w:style w:type="character" w:customStyle="1" w:styleId="26">
    <w:name w:val="Основной текст 2 Знак"/>
    <w:link w:val="25"/>
    <w:uiPriority w:val="99"/>
    <w:semiHidden/>
    <w:locked/>
    <w:rsid w:val="00007626"/>
    <w:rPr>
      <w:rFonts w:eastAsia="Times New Roman" w:cs="Times New Roman"/>
      <w:b/>
      <w:sz w:val="20"/>
      <w:szCs w:val="20"/>
      <w:lang w:eastAsia="ru-RU"/>
    </w:rPr>
  </w:style>
  <w:style w:type="paragraph" w:styleId="af7">
    <w:name w:val="Balloon Text"/>
    <w:basedOn w:val="a"/>
    <w:link w:val="af8"/>
    <w:uiPriority w:val="99"/>
    <w:semiHidden/>
    <w:rsid w:val="005418B1"/>
    <w:pPr>
      <w:spacing w:after="0" w:line="240" w:lineRule="auto"/>
    </w:pPr>
    <w:rPr>
      <w:rFonts w:ascii="Tahoma" w:eastAsia="Constantia" w:hAnsi="Tahoma"/>
      <w:sz w:val="16"/>
      <w:szCs w:val="16"/>
    </w:rPr>
  </w:style>
  <w:style w:type="character" w:customStyle="1" w:styleId="af8">
    <w:name w:val="Текст выноски Знак"/>
    <w:link w:val="af7"/>
    <w:uiPriority w:val="99"/>
    <w:semiHidden/>
    <w:locked/>
    <w:rsid w:val="005418B1"/>
    <w:rPr>
      <w:rFonts w:ascii="Tahoma" w:hAnsi="Tahoma" w:cs="Tahoma"/>
      <w:sz w:val="16"/>
      <w:szCs w:val="16"/>
    </w:rPr>
  </w:style>
  <w:style w:type="paragraph" w:customStyle="1" w:styleId="ConsPlusTitle">
    <w:name w:val="ConsPlusTitle"/>
    <w:uiPriority w:val="99"/>
    <w:rsid w:val="002E4C4D"/>
    <w:pPr>
      <w:autoSpaceDE w:val="0"/>
      <w:autoSpaceDN w:val="0"/>
      <w:adjustRightInd w:val="0"/>
    </w:pPr>
    <w:rPr>
      <w:b/>
      <w:bCs/>
      <w:sz w:val="28"/>
      <w:szCs w:val="28"/>
    </w:rPr>
  </w:style>
  <w:style w:type="paragraph" w:styleId="27">
    <w:name w:val="Body Text First Indent 2"/>
    <w:basedOn w:val="af5"/>
    <w:link w:val="28"/>
    <w:uiPriority w:val="99"/>
    <w:semiHidden/>
    <w:rsid w:val="00673838"/>
    <w:pPr>
      <w:spacing w:after="200" w:line="276" w:lineRule="auto"/>
      <w:ind w:left="360" w:firstLine="360"/>
      <w:jc w:val="left"/>
    </w:pPr>
    <w:rPr>
      <w:rFonts w:ascii="Constantia" w:hAnsi="Constantia"/>
      <w:sz w:val="22"/>
      <w:szCs w:val="22"/>
    </w:rPr>
  </w:style>
  <w:style w:type="character" w:customStyle="1" w:styleId="28">
    <w:name w:val="Красная строка 2 Знак"/>
    <w:link w:val="27"/>
    <w:uiPriority w:val="99"/>
    <w:semiHidden/>
    <w:locked/>
    <w:rsid w:val="00673838"/>
    <w:rPr>
      <w:rFonts w:ascii="Constantia" w:eastAsia="Times New Roman" w:hAnsi="Constantia" w:cs="Times New Roman"/>
      <w:b/>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onstantia"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qFormat="1"/>
  </w:latentStyles>
  <w:style w:type="paragraph" w:default="1" w:styleId="a">
    <w:name w:val="Normal"/>
    <w:qFormat/>
    <w:rsid w:val="00007626"/>
    <w:pPr>
      <w:spacing w:after="200" w:line="276" w:lineRule="auto"/>
    </w:pPr>
    <w:rPr>
      <w:rFonts w:ascii="Constantia" w:eastAsia="Times New Roman" w:hAnsi="Constantia"/>
      <w:sz w:val="22"/>
      <w:szCs w:val="22"/>
    </w:rPr>
  </w:style>
  <w:style w:type="paragraph" w:styleId="1">
    <w:name w:val="heading 1"/>
    <w:basedOn w:val="a"/>
    <w:next w:val="a"/>
    <w:link w:val="10"/>
    <w:uiPriority w:val="99"/>
    <w:qFormat/>
    <w:rsid w:val="00987465"/>
    <w:pPr>
      <w:keepNext/>
      <w:keepLines/>
      <w:spacing w:before="480"/>
      <w:outlineLvl w:val="0"/>
    </w:pPr>
    <w:rPr>
      <w:rFonts w:eastAsia="Constantia"/>
      <w:b/>
      <w:bCs/>
      <w:color w:val="365F91"/>
      <w:sz w:val="28"/>
      <w:szCs w:val="28"/>
    </w:rPr>
  </w:style>
  <w:style w:type="paragraph" w:styleId="2">
    <w:name w:val="heading 2"/>
    <w:basedOn w:val="a"/>
    <w:next w:val="a"/>
    <w:link w:val="20"/>
    <w:uiPriority w:val="99"/>
    <w:qFormat/>
    <w:rsid w:val="00987465"/>
    <w:pPr>
      <w:keepNext/>
      <w:keepLines/>
      <w:spacing w:before="200"/>
      <w:outlineLvl w:val="1"/>
    </w:pPr>
    <w:rPr>
      <w:rFonts w:eastAsia="Constantia"/>
      <w:b/>
      <w:bCs/>
      <w:color w:val="4F81BD"/>
      <w:sz w:val="26"/>
      <w:szCs w:val="26"/>
    </w:rPr>
  </w:style>
  <w:style w:type="paragraph" w:styleId="3">
    <w:name w:val="heading 3"/>
    <w:basedOn w:val="a"/>
    <w:next w:val="a"/>
    <w:link w:val="30"/>
    <w:uiPriority w:val="99"/>
    <w:qFormat/>
    <w:rsid w:val="00987465"/>
    <w:pPr>
      <w:keepNext/>
      <w:keepLines/>
      <w:spacing w:before="200"/>
      <w:outlineLvl w:val="2"/>
    </w:pPr>
    <w:rPr>
      <w:rFonts w:eastAsia="Constantia"/>
      <w:b/>
      <w:bCs/>
      <w:color w:val="4F81BD"/>
      <w:sz w:val="20"/>
      <w:szCs w:val="20"/>
    </w:rPr>
  </w:style>
  <w:style w:type="paragraph" w:styleId="4">
    <w:name w:val="heading 4"/>
    <w:basedOn w:val="a"/>
    <w:next w:val="a"/>
    <w:link w:val="40"/>
    <w:uiPriority w:val="99"/>
    <w:qFormat/>
    <w:rsid w:val="00987465"/>
    <w:pPr>
      <w:keepNext/>
      <w:keepLines/>
      <w:spacing w:before="200"/>
      <w:outlineLvl w:val="3"/>
    </w:pPr>
    <w:rPr>
      <w:rFonts w:eastAsia="Constantia"/>
      <w:b/>
      <w:bCs/>
      <w:i/>
      <w:iCs/>
      <w:color w:val="4F81BD"/>
      <w:sz w:val="20"/>
      <w:szCs w:val="20"/>
    </w:rPr>
  </w:style>
  <w:style w:type="paragraph" w:styleId="5">
    <w:name w:val="heading 5"/>
    <w:basedOn w:val="a"/>
    <w:next w:val="a"/>
    <w:link w:val="50"/>
    <w:uiPriority w:val="99"/>
    <w:qFormat/>
    <w:rsid w:val="00987465"/>
    <w:pPr>
      <w:keepNext/>
      <w:keepLines/>
      <w:spacing w:before="200"/>
      <w:outlineLvl w:val="4"/>
    </w:pPr>
    <w:rPr>
      <w:rFonts w:eastAsia="Constantia"/>
      <w:color w:val="243F60"/>
      <w:sz w:val="20"/>
      <w:szCs w:val="20"/>
    </w:rPr>
  </w:style>
  <w:style w:type="paragraph" w:styleId="6">
    <w:name w:val="heading 6"/>
    <w:basedOn w:val="a"/>
    <w:next w:val="a"/>
    <w:link w:val="60"/>
    <w:uiPriority w:val="99"/>
    <w:qFormat/>
    <w:rsid w:val="00987465"/>
    <w:pPr>
      <w:keepNext/>
      <w:keepLines/>
      <w:spacing w:before="200"/>
      <w:outlineLvl w:val="5"/>
    </w:pPr>
    <w:rPr>
      <w:rFonts w:eastAsia="Constantia"/>
      <w:i/>
      <w:iCs/>
      <w:color w:val="243F60"/>
      <w:sz w:val="20"/>
      <w:szCs w:val="20"/>
    </w:rPr>
  </w:style>
  <w:style w:type="paragraph" w:styleId="7">
    <w:name w:val="heading 7"/>
    <w:basedOn w:val="a"/>
    <w:next w:val="a"/>
    <w:link w:val="70"/>
    <w:uiPriority w:val="99"/>
    <w:qFormat/>
    <w:rsid w:val="00987465"/>
    <w:pPr>
      <w:keepNext/>
      <w:keepLines/>
      <w:spacing w:before="200"/>
      <w:outlineLvl w:val="6"/>
    </w:pPr>
    <w:rPr>
      <w:rFonts w:eastAsia="Constantia"/>
      <w:i/>
      <w:iCs/>
      <w:color w:val="404040"/>
      <w:sz w:val="20"/>
      <w:szCs w:val="20"/>
    </w:rPr>
  </w:style>
  <w:style w:type="paragraph" w:styleId="8">
    <w:name w:val="heading 8"/>
    <w:basedOn w:val="a"/>
    <w:next w:val="a"/>
    <w:link w:val="80"/>
    <w:uiPriority w:val="99"/>
    <w:qFormat/>
    <w:rsid w:val="00987465"/>
    <w:pPr>
      <w:keepNext/>
      <w:keepLines/>
      <w:spacing w:before="200"/>
      <w:outlineLvl w:val="7"/>
    </w:pPr>
    <w:rPr>
      <w:rFonts w:eastAsia="Constantia"/>
      <w:color w:val="404040"/>
      <w:sz w:val="20"/>
      <w:szCs w:val="20"/>
    </w:rPr>
  </w:style>
  <w:style w:type="paragraph" w:styleId="9">
    <w:name w:val="heading 9"/>
    <w:basedOn w:val="a"/>
    <w:next w:val="a"/>
    <w:link w:val="90"/>
    <w:uiPriority w:val="99"/>
    <w:qFormat/>
    <w:rsid w:val="00987465"/>
    <w:pPr>
      <w:keepNext/>
      <w:keepLines/>
      <w:spacing w:before="200"/>
      <w:outlineLvl w:val="8"/>
    </w:pPr>
    <w:rPr>
      <w:rFonts w:eastAsia="Constant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7465"/>
    <w:rPr>
      <w:rFonts w:ascii="Constantia" w:hAnsi="Constantia" w:cs="Times New Roman"/>
      <w:b/>
      <w:bCs/>
      <w:color w:val="365F91"/>
      <w:sz w:val="28"/>
      <w:szCs w:val="28"/>
    </w:rPr>
  </w:style>
  <w:style w:type="character" w:customStyle="1" w:styleId="20">
    <w:name w:val="Заголовок 2 Знак"/>
    <w:link w:val="2"/>
    <w:uiPriority w:val="99"/>
    <w:semiHidden/>
    <w:locked/>
    <w:rsid w:val="00987465"/>
    <w:rPr>
      <w:rFonts w:ascii="Constantia" w:hAnsi="Constantia" w:cs="Times New Roman"/>
      <w:b/>
      <w:bCs/>
      <w:color w:val="4F81BD"/>
      <w:sz w:val="26"/>
      <w:szCs w:val="26"/>
    </w:rPr>
  </w:style>
  <w:style w:type="character" w:customStyle="1" w:styleId="30">
    <w:name w:val="Заголовок 3 Знак"/>
    <w:link w:val="3"/>
    <w:uiPriority w:val="99"/>
    <w:semiHidden/>
    <w:locked/>
    <w:rsid w:val="00987465"/>
    <w:rPr>
      <w:rFonts w:ascii="Constantia" w:hAnsi="Constantia" w:cs="Times New Roman"/>
      <w:b/>
      <w:bCs/>
      <w:color w:val="4F81BD"/>
    </w:rPr>
  </w:style>
  <w:style w:type="character" w:customStyle="1" w:styleId="40">
    <w:name w:val="Заголовок 4 Знак"/>
    <w:link w:val="4"/>
    <w:uiPriority w:val="99"/>
    <w:semiHidden/>
    <w:locked/>
    <w:rsid w:val="00987465"/>
    <w:rPr>
      <w:rFonts w:ascii="Constantia" w:hAnsi="Constantia" w:cs="Times New Roman"/>
      <w:b/>
      <w:bCs/>
      <w:i/>
      <w:iCs/>
      <w:color w:val="4F81BD"/>
    </w:rPr>
  </w:style>
  <w:style w:type="character" w:customStyle="1" w:styleId="50">
    <w:name w:val="Заголовок 5 Знак"/>
    <w:link w:val="5"/>
    <w:uiPriority w:val="99"/>
    <w:semiHidden/>
    <w:locked/>
    <w:rsid w:val="00987465"/>
    <w:rPr>
      <w:rFonts w:ascii="Constantia" w:hAnsi="Constantia" w:cs="Times New Roman"/>
      <w:color w:val="243F60"/>
    </w:rPr>
  </w:style>
  <w:style w:type="character" w:customStyle="1" w:styleId="60">
    <w:name w:val="Заголовок 6 Знак"/>
    <w:link w:val="6"/>
    <w:uiPriority w:val="99"/>
    <w:semiHidden/>
    <w:locked/>
    <w:rsid w:val="00987465"/>
    <w:rPr>
      <w:rFonts w:ascii="Constantia" w:hAnsi="Constantia" w:cs="Times New Roman"/>
      <w:i/>
      <w:iCs/>
      <w:color w:val="243F60"/>
    </w:rPr>
  </w:style>
  <w:style w:type="character" w:customStyle="1" w:styleId="70">
    <w:name w:val="Заголовок 7 Знак"/>
    <w:link w:val="7"/>
    <w:uiPriority w:val="99"/>
    <w:semiHidden/>
    <w:locked/>
    <w:rsid w:val="00987465"/>
    <w:rPr>
      <w:rFonts w:ascii="Constantia" w:hAnsi="Constantia" w:cs="Times New Roman"/>
      <w:i/>
      <w:iCs/>
      <w:color w:val="404040"/>
    </w:rPr>
  </w:style>
  <w:style w:type="character" w:customStyle="1" w:styleId="80">
    <w:name w:val="Заголовок 8 Знак"/>
    <w:link w:val="8"/>
    <w:uiPriority w:val="99"/>
    <w:semiHidden/>
    <w:locked/>
    <w:rsid w:val="00987465"/>
    <w:rPr>
      <w:rFonts w:ascii="Constantia" w:hAnsi="Constantia" w:cs="Times New Roman"/>
      <w:color w:val="404040"/>
      <w:sz w:val="20"/>
      <w:szCs w:val="20"/>
    </w:rPr>
  </w:style>
  <w:style w:type="character" w:customStyle="1" w:styleId="90">
    <w:name w:val="Заголовок 9 Знак"/>
    <w:link w:val="9"/>
    <w:uiPriority w:val="99"/>
    <w:semiHidden/>
    <w:locked/>
    <w:rsid w:val="00987465"/>
    <w:rPr>
      <w:rFonts w:ascii="Constantia" w:hAnsi="Constantia" w:cs="Times New Roman"/>
      <w:i/>
      <w:iCs/>
      <w:color w:val="404040"/>
      <w:sz w:val="20"/>
      <w:szCs w:val="20"/>
    </w:rPr>
  </w:style>
  <w:style w:type="paragraph" w:styleId="a3">
    <w:name w:val="Title"/>
    <w:basedOn w:val="a"/>
    <w:next w:val="a"/>
    <w:link w:val="a4"/>
    <w:uiPriority w:val="99"/>
    <w:qFormat/>
    <w:rsid w:val="00987465"/>
    <w:pPr>
      <w:pBdr>
        <w:bottom w:val="single" w:sz="8" w:space="4" w:color="4F81BD"/>
      </w:pBdr>
      <w:spacing w:after="300"/>
      <w:contextualSpacing/>
    </w:pPr>
    <w:rPr>
      <w:rFonts w:eastAsia="Constantia"/>
      <w:color w:val="17365D"/>
      <w:spacing w:val="5"/>
      <w:kern w:val="28"/>
      <w:sz w:val="52"/>
      <w:szCs w:val="52"/>
    </w:rPr>
  </w:style>
  <w:style w:type="character" w:customStyle="1" w:styleId="a4">
    <w:name w:val="Название Знак"/>
    <w:link w:val="a3"/>
    <w:uiPriority w:val="99"/>
    <w:locked/>
    <w:rsid w:val="00987465"/>
    <w:rPr>
      <w:rFonts w:ascii="Constantia" w:hAnsi="Constantia" w:cs="Times New Roman"/>
      <w:color w:val="17365D"/>
      <w:spacing w:val="5"/>
      <w:kern w:val="28"/>
      <w:sz w:val="52"/>
      <w:szCs w:val="52"/>
    </w:rPr>
  </w:style>
  <w:style w:type="paragraph" w:styleId="a5">
    <w:name w:val="Subtitle"/>
    <w:basedOn w:val="a"/>
    <w:next w:val="a"/>
    <w:link w:val="a6"/>
    <w:uiPriority w:val="99"/>
    <w:qFormat/>
    <w:rsid w:val="00987465"/>
    <w:pPr>
      <w:numPr>
        <w:ilvl w:val="1"/>
      </w:numPr>
    </w:pPr>
    <w:rPr>
      <w:rFonts w:eastAsia="Constantia"/>
      <w:i/>
      <w:iCs/>
      <w:color w:val="4F81BD"/>
      <w:spacing w:val="15"/>
      <w:sz w:val="24"/>
      <w:szCs w:val="24"/>
    </w:rPr>
  </w:style>
  <w:style w:type="character" w:customStyle="1" w:styleId="a6">
    <w:name w:val="Подзаголовок Знак"/>
    <w:link w:val="a5"/>
    <w:uiPriority w:val="99"/>
    <w:locked/>
    <w:rsid w:val="00987465"/>
    <w:rPr>
      <w:rFonts w:ascii="Constantia" w:hAnsi="Constantia" w:cs="Times New Roman"/>
      <w:i/>
      <w:iCs/>
      <w:color w:val="4F81BD"/>
      <w:spacing w:val="15"/>
      <w:sz w:val="24"/>
      <w:szCs w:val="24"/>
    </w:rPr>
  </w:style>
  <w:style w:type="character" w:styleId="a7">
    <w:name w:val="Strong"/>
    <w:uiPriority w:val="99"/>
    <w:qFormat/>
    <w:rsid w:val="00987465"/>
    <w:rPr>
      <w:rFonts w:cs="Times New Roman"/>
      <w:b/>
    </w:rPr>
  </w:style>
  <w:style w:type="character" w:styleId="a8">
    <w:name w:val="Emphasis"/>
    <w:uiPriority w:val="99"/>
    <w:qFormat/>
    <w:rsid w:val="00987465"/>
    <w:rPr>
      <w:rFonts w:cs="Times New Roman"/>
      <w:i/>
    </w:rPr>
  </w:style>
  <w:style w:type="paragraph" w:styleId="a9">
    <w:name w:val="No Spacing"/>
    <w:basedOn w:val="a"/>
    <w:uiPriority w:val="99"/>
    <w:qFormat/>
    <w:rsid w:val="00987465"/>
  </w:style>
  <w:style w:type="paragraph" w:styleId="aa">
    <w:name w:val="List Paragraph"/>
    <w:basedOn w:val="a"/>
    <w:uiPriority w:val="99"/>
    <w:qFormat/>
    <w:rsid w:val="00987465"/>
    <w:pPr>
      <w:ind w:left="720"/>
      <w:contextualSpacing/>
    </w:pPr>
  </w:style>
  <w:style w:type="paragraph" w:styleId="21">
    <w:name w:val="Quote"/>
    <w:basedOn w:val="a"/>
    <w:next w:val="a"/>
    <w:link w:val="22"/>
    <w:uiPriority w:val="99"/>
    <w:qFormat/>
    <w:rsid w:val="00987465"/>
    <w:rPr>
      <w:rFonts w:ascii="Times New Roman" w:eastAsia="Constantia" w:hAnsi="Times New Roman"/>
      <w:i/>
      <w:iCs/>
      <w:color w:val="000000"/>
      <w:sz w:val="20"/>
      <w:szCs w:val="20"/>
    </w:rPr>
  </w:style>
  <w:style w:type="character" w:customStyle="1" w:styleId="22">
    <w:name w:val="Цитата 2 Знак"/>
    <w:link w:val="21"/>
    <w:uiPriority w:val="99"/>
    <w:locked/>
    <w:rsid w:val="00987465"/>
    <w:rPr>
      <w:rFonts w:cs="Times New Roman"/>
      <w:i/>
      <w:iCs/>
      <w:color w:val="000000"/>
    </w:rPr>
  </w:style>
  <w:style w:type="paragraph" w:styleId="ab">
    <w:name w:val="Intense Quote"/>
    <w:basedOn w:val="a"/>
    <w:next w:val="a"/>
    <w:link w:val="ac"/>
    <w:uiPriority w:val="99"/>
    <w:qFormat/>
    <w:rsid w:val="00987465"/>
    <w:pPr>
      <w:pBdr>
        <w:bottom w:val="single" w:sz="4" w:space="4" w:color="4F81BD"/>
      </w:pBdr>
      <w:spacing w:before="200" w:after="280"/>
      <w:ind w:left="936" w:right="936"/>
    </w:pPr>
    <w:rPr>
      <w:rFonts w:ascii="Times New Roman" w:eastAsia="Constantia" w:hAnsi="Times New Roman"/>
      <w:b/>
      <w:bCs/>
      <w:i/>
      <w:iCs/>
      <w:color w:val="4F81BD"/>
      <w:sz w:val="20"/>
      <w:szCs w:val="20"/>
    </w:rPr>
  </w:style>
  <w:style w:type="character" w:customStyle="1" w:styleId="ac">
    <w:name w:val="Выделенная цитата Знак"/>
    <w:link w:val="ab"/>
    <w:uiPriority w:val="99"/>
    <w:locked/>
    <w:rsid w:val="00987465"/>
    <w:rPr>
      <w:rFonts w:cs="Times New Roman"/>
      <w:b/>
      <w:bCs/>
      <w:i/>
      <w:iCs/>
      <w:color w:val="4F81BD"/>
    </w:rPr>
  </w:style>
  <w:style w:type="character" w:styleId="ad">
    <w:name w:val="Subtle Emphasis"/>
    <w:uiPriority w:val="99"/>
    <w:qFormat/>
    <w:rsid w:val="00987465"/>
    <w:rPr>
      <w:rFonts w:cs="Times New Roman"/>
      <w:i/>
      <w:color w:val="808080"/>
    </w:rPr>
  </w:style>
  <w:style w:type="character" w:styleId="ae">
    <w:name w:val="Intense Emphasis"/>
    <w:uiPriority w:val="99"/>
    <w:qFormat/>
    <w:rsid w:val="00987465"/>
    <w:rPr>
      <w:rFonts w:cs="Times New Roman"/>
      <w:b/>
      <w:i/>
      <w:color w:val="4F81BD"/>
    </w:rPr>
  </w:style>
  <w:style w:type="character" w:styleId="af">
    <w:name w:val="Subtle Reference"/>
    <w:uiPriority w:val="99"/>
    <w:qFormat/>
    <w:rsid w:val="00987465"/>
    <w:rPr>
      <w:rFonts w:cs="Times New Roman"/>
      <w:smallCaps/>
      <w:color w:val="C0504D"/>
      <w:u w:val="single"/>
    </w:rPr>
  </w:style>
  <w:style w:type="character" w:styleId="af0">
    <w:name w:val="Intense Reference"/>
    <w:uiPriority w:val="99"/>
    <w:qFormat/>
    <w:rsid w:val="00987465"/>
    <w:rPr>
      <w:rFonts w:cs="Times New Roman"/>
      <w:b/>
      <w:smallCaps/>
      <w:color w:val="C0504D"/>
      <w:spacing w:val="5"/>
      <w:u w:val="single"/>
    </w:rPr>
  </w:style>
  <w:style w:type="character" w:styleId="af1">
    <w:name w:val="Book Title"/>
    <w:uiPriority w:val="99"/>
    <w:qFormat/>
    <w:rsid w:val="00987465"/>
    <w:rPr>
      <w:rFonts w:cs="Times New Roman"/>
      <w:b/>
      <w:bCs/>
      <w:smallCaps/>
      <w:spacing w:val="5"/>
    </w:rPr>
  </w:style>
  <w:style w:type="paragraph" w:styleId="af2">
    <w:name w:val="TOC Heading"/>
    <w:basedOn w:val="1"/>
    <w:next w:val="a"/>
    <w:uiPriority w:val="99"/>
    <w:qFormat/>
    <w:rsid w:val="00987465"/>
    <w:pPr>
      <w:outlineLvl w:val="9"/>
    </w:pPr>
  </w:style>
  <w:style w:type="paragraph" w:styleId="af3">
    <w:name w:val="Body Text"/>
    <w:basedOn w:val="a"/>
    <w:link w:val="af4"/>
    <w:uiPriority w:val="99"/>
    <w:semiHidden/>
    <w:rsid w:val="00007626"/>
    <w:pPr>
      <w:spacing w:after="0" w:line="240" w:lineRule="auto"/>
      <w:jc w:val="both"/>
    </w:pPr>
    <w:rPr>
      <w:rFonts w:ascii="Times New Roman" w:hAnsi="Times New Roman"/>
      <w:b/>
      <w:sz w:val="20"/>
      <w:szCs w:val="20"/>
    </w:rPr>
  </w:style>
  <w:style w:type="character" w:customStyle="1" w:styleId="af4">
    <w:name w:val="Основной текст Знак"/>
    <w:link w:val="af3"/>
    <w:uiPriority w:val="99"/>
    <w:semiHidden/>
    <w:locked/>
    <w:rsid w:val="00007626"/>
    <w:rPr>
      <w:rFonts w:eastAsia="Times New Roman" w:cs="Times New Roman"/>
      <w:b/>
      <w:sz w:val="20"/>
      <w:szCs w:val="20"/>
      <w:lang w:eastAsia="ru-RU"/>
    </w:rPr>
  </w:style>
  <w:style w:type="paragraph" w:styleId="af5">
    <w:name w:val="Body Text Indent"/>
    <w:basedOn w:val="a"/>
    <w:link w:val="af6"/>
    <w:uiPriority w:val="99"/>
    <w:semiHidden/>
    <w:rsid w:val="00007626"/>
    <w:pPr>
      <w:spacing w:after="0" w:line="240" w:lineRule="auto"/>
      <w:ind w:firstLine="851"/>
      <w:jc w:val="center"/>
    </w:pPr>
    <w:rPr>
      <w:rFonts w:ascii="Times New Roman" w:hAnsi="Times New Roman"/>
      <w:b/>
      <w:sz w:val="20"/>
      <w:szCs w:val="20"/>
    </w:rPr>
  </w:style>
  <w:style w:type="character" w:customStyle="1" w:styleId="af6">
    <w:name w:val="Основной текст с отступом Знак"/>
    <w:link w:val="af5"/>
    <w:uiPriority w:val="99"/>
    <w:semiHidden/>
    <w:locked/>
    <w:rsid w:val="00007626"/>
    <w:rPr>
      <w:rFonts w:eastAsia="Times New Roman" w:cs="Times New Roman"/>
      <w:b/>
      <w:sz w:val="20"/>
      <w:szCs w:val="20"/>
      <w:lang w:eastAsia="ru-RU"/>
    </w:rPr>
  </w:style>
  <w:style w:type="paragraph" w:styleId="23">
    <w:name w:val="Body Text Indent 2"/>
    <w:basedOn w:val="a"/>
    <w:link w:val="24"/>
    <w:uiPriority w:val="99"/>
    <w:semiHidden/>
    <w:rsid w:val="00007626"/>
    <w:pPr>
      <w:spacing w:after="0" w:line="240" w:lineRule="auto"/>
      <w:ind w:firstLine="851"/>
      <w:jc w:val="both"/>
    </w:pPr>
    <w:rPr>
      <w:rFonts w:ascii="Times New Roman" w:hAnsi="Times New Roman"/>
      <w:sz w:val="20"/>
      <w:szCs w:val="20"/>
    </w:rPr>
  </w:style>
  <w:style w:type="character" w:customStyle="1" w:styleId="24">
    <w:name w:val="Основной текст с отступом 2 Знак"/>
    <w:link w:val="23"/>
    <w:uiPriority w:val="99"/>
    <w:semiHidden/>
    <w:locked/>
    <w:rsid w:val="00007626"/>
    <w:rPr>
      <w:rFonts w:eastAsia="Times New Roman" w:cs="Times New Roman"/>
      <w:sz w:val="20"/>
      <w:szCs w:val="20"/>
      <w:lang w:eastAsia="ru-RU"/>
    </w:rPr>
  </w:style>
  <w:style w:type="paragraph" w:styleId="31">
    <w:name w:val="Body Text Indent 3"/>
    <w:basedOn w:val="a"/>
    <w:link w:val="32"/>
    <w:uiPriority w:val="99"/>
    <w:semiHidden/>
    <w:rsid w:val="00007626"/>
    <w:pPr>
      <w:spacing w:after="0" w:line="360" w:lineRule="auto"/>
      <w:ind w:firstLine="720"/>
    </w:pPr>
    <w:rPr>
      <w:rFonts w:ascii="Times New Roman" w:hAnsi="Times New Roman"/>
      <w:sz w:val="20"/>
      <w:szCs w:val="20"/>
    </w:rPr>
  </w:style>
  <w:style w:type="character" w:customStyle="1" w:styleId="32">
    <w:name w:val="Основной текст с отступом 3 Знак"/>
    <w:link w:val="31"/>
    <w:uiPriority w:val="99"/>
    <w:semiHidden/>
    <w:locked/>
    <w:rsid w:val="00007626"/>
    <w:rPr>
      <w:rFonts w:eastAsia="Times New Roman" w:cs="Times New Roman"/>
      <w:sz w:val="20"/>
      <w:szCs w:val="20"/>
      <w:lang w:eastAsia="ru-RU"/>
    </w:rPr>
  </w:style>
  <w:style w:type="paragraph" w:styleId="25">
    <w:name w:val="Body Text 2"/>
    <w:basedOn w:val="a"/>
    <w:link w:val="26"/>
    <w:uiPriority w:val="99"/>
    <w:semiHidden/>
    <w:rsid w:val="00007626"/>
    <w:pPr>
      <w:spacing w:after="0" w:line="240" w:lineRule="auto"/>
      <w:jc w:val="center"/>
    </w:pPr>
    <w:rPr>
      <w:rFonts w:ascii="Times New Roman" w:hAnsi="Times New Roman"/>
      <w:b/>
      <w:sz w:val="20"/>
      <w:szCs w:val="20"/>
    </w:rPr>
  </w:style>
  <w:style w:type="character" w:customStyle="1" w:styleId="26">
    <w:name w:val="Основной текст 2 Знак"/>
    <w:link w:val="25"/>
    <w:uiPriority w:val="99"/>
    <w:semiHidden/>
    <w:locked/>
    <w:rsid w:val="00007626"/>
    <w:rPr>
      <w:rFonts w:eastAsia="Times New Roman" w:cs="Times New Roman"/>
      <w:b/>
      <w:sz w:val="20"/>
      <w:szCs w:val="20"/>
      <w:lang w:eastAsia="ru-RU"/>
    </w:rPr>
  </w:style>
  <w:style w:type="paragraph" w:styleId="af7">
    <w:name w:val="Balloon Text"/>
    <w:basedOn w:val="a"/>
    <w:link w:val="af8"/>
    <w:uiPriority w:val="99"/>
    <w:semiHidden/>
    <w:rsid w:val="005418B1"/>
    <w:pPr>
      <w:spacing w:after="0" w:line="240" w:lineRule="auto"/>
    </w:pPr>
    <w:rPr>
      <w:rFonts w:ascii="Tahoma" w:eastAsia="Constantia" w:hAnsi="Tahoma"/>
      <w:sz w:val="16"/>
      <w:szCs w:val="16"/>
    </w:rPr>
  </w:style>
  <w:style w:type="character" w:customStyle="1" w:styleId="af8">
    <w:name w:val="Текст выноски Знак"/>
    <w:link w:val="af7"/>
    <w:uiPriority w:val="99"/>
    <w:semiHidden/>
    <w:locked/>
    <w:rsid w:val="005418B1"/>
    <w:rPr>
      <w:rFonts w:ascii="Tahoma" w:hAnsi="Tahoma" w:cs="Tahoma"/>
      <w:sz w:val="16"/>
      <w:szCs w:val="16"/>
    </w:rPr>
  </w:style>
  <w:style w:type="paragraph" w:customStyle="1" w:styleId="ConsPlusTitle">
    <w:name w:val="ConsPlusTitle"/>
    <w:uiPriority w:val="99"/>
    <w:rsid w:val="002E4C4D"/>
    <w:pPr>
      <w:autoSpaceDE w:val="0"/>
      <w:autoSpaceDN w:val="0"/>
      <w:adjustRightInd w:val="0"/>
    </w:pPr>
    <w:rPr>
      <w:b/>
      <w:bCs/>
      <w:sz w:val="28"/>
      <w:szCs w:val="28"/>
    </w:rPr>
  </w:style>
  <w:style w:type="paragraph" w:styleId="27">
    <w:name w:val="Body Text First Indent 2"/>
    <w:basedOn w:val="af5"/>
    <w:link w:val="28"/>
    <w:uiPriority w:val="99"/>
    <w:semiHidden/>
    <w:rsid w:val="00673838"/>
    <w:pPr>
      <w:spacing w:after="200" w:line="276" w:lineRule="auto"/>
      <w:ind w:left="360" w:firstLine="360"/>
      <w:jc w:val="left"/>
    </w:pPr>
    <w:rPr>
      <w:rFonts w:ascii="Constantia" w:hAnsi="Constantia"/>
      <w:sz w:val="22"/>
      <w:szCs w:val="22"/>
    </w:rPr>
  </w:style>
  <w:style w:type="character" w:customStyle="1" w:styleId="28">
    <w:name w:val="Красная строка 2 Знак"/>
    <w:link w:val="27"/>
    <w:uiPriority w:val="99"/>
    <w:semiHidden/>
    <w:locked/>
    <w:rsid w:val="00673838"/>
    <w:rPr>
      <w:rFonts w:ascii="Constantia" w:eastAsia="Times New Roman" w:hAnsi="Constantia" w:cs="Times New Roman"/>
      <w:b/>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564332">
      <w:marLeft w:val="0"/>
      <w:marRight w:val="0"/>
      <w:marTop w:val="0"/>
      <w:marBottom w:val="0"/>
      <w:divBdr>
        <w:top w:val="none" w:sz="0" w:space="0" w:color="auto"/>
        <w:left w:val="none" w:sz="0" w:space="0" w:color="auto"/>
        <w:bottom w:val="none" w:sz="0" w:space="0" w:color="auto"/>
        <w:right w:val="none" w:sz="0" w:space="0" w:color="auto"/>
      </w:divBdr>
    </w:div>
    <w:div w:id="976564333">
      <w:marLeft w:val="0"/>
      <w:marRight w:val="0"/>
      <w:marTop w:val="0"/>
      <w:marBottom w:val="0"/>
      <w:divBdr>
        <w:top w:val="none" w:sz="0" w:space="0" w:color="auto"/>
        <w:left w:val="none" w:sz="0" w:space="0" w:color="auto"/>
        <w:bottom w:val="none" w:sz="0" w:space="0" w:color="auto"/>
        <w:right w:val="none" w:sz="0" w:space="0" w:color="auto"/>
      </w:divBdr>
    </w:div>
    <w:div w:id="976564334">
      <w:marLeft w:val="0"/>
      <w:marRight w:val="0"/>
      <w:marTop w:val="0"/>
      <w:marBottom w:val="0"/>
      <w:divBdr>
        <w:top w:val="none" w:sz="0" w:space="0" w:color="auto"/>
        <w:left w:val="none" w:sz="0" w:space="0" w:color="auto"/>
        <w:bottom w:val="none" w:sz="0" w:space="0" w:color="auto"/>
        <w:right w:val="none" w:sz="0" w:space="0" w:color="auto"/>
      </w:divBdr>
    </w:div>
    <w:div w:id="976564335">
      <w:marLeft w:val="0"/>
      <w:marRight w:val="0"/>
      <w:marTop w:val="0"/>
      <w:marBottom w:val="0"/>
      <w:divBdr>
        <w:top w:val="none" w:sz="0" w:space="0" w:color="auto"/>
        <w:left w:val="none" w:sz="0" w:space="0" w:color="auto"/>
        <w:bottom w:val="none" w:sz="0" w:space="0" w:color="auto"/>
        <w:right w:val="none" w:sz="0" w:space="0" w:color="auto"/>
      </w:divBdr>
    </w:div>
    <w:div w:id="976564336">
      <w:marLeft w:val="0"/>
      <w:marRight w:val="0"/>
      <w:marTop w:val="0"/>
      <w:marBottom w:val="0"/>
      <w:divBdr>
        <w:top w:val="none" w:sz="0" w:space="0" w:color="auto"/>
        <w:left w:val="none" w:sz="0" w:space="0" w:color="auto"/>
        <w:bottom w:val="none" w:sz="0" w:space="0" w:color="auto"/>
        <w:right w:val="none" w:sz="0" w:space="0" w:color="auto"/>
      </w:divBdr>
    </w:div>
    <w:div w:id="976564337">
      <w:marLeft w:val="0"/>
      <w:marRight w:val="0"/>
      <w:marTop w:val="0"/>
      <w:marBottom w:val="0"/>
      <w:divBdr>
        <w:top w:val="none" w:sz="0" w:space="0" w:color="auto"/>
        <w:left w:val="none" w:sz="0" w:space="0" w:color="auto"/>
        <w:bottom w:val="none" w:sz="0" w:space="0" w:color="auto"/>
        <w:right w:val="none" w:sz="0" w:space="0" w:color="auto"/>
      </w:divBdr>
    </w:div>
    <w:div w:id="976564338">
      <w:marLeft w:val="0"/>
      <w:marRight w:val="0"/>
      <w:marTop w:val="0"/>
      <w:marBottom w:val="0"/>
      <w:divBdr>
        <w:top w:val="none" w:sz="0" w:space="0" w:color="auto"/>
        <w:left w:val="none" w:sz="0" w:space="0" w:color="auto"/>
        <w:bottom w:val="none" w:sz="0" w:space="0" w:color="auto"/>
        <w:right w:val="none" w:sz="0" w:space="0" w:color="auto"/>
      </w:divBdr>
    </w:div>
    <w:div w:id="976564339">
      <w:marLeft w:val="0"/>
      <w:marRight w:val="0"/>
      <w:marTop w:val="0"/>
      <w:marBottom w:val="0"/>
      <w:divBdr>
        <w:top w:val="none" w:sz="0" w:space="0" w:color="auto"/>
        <w:left w:val="none" w:sz="0" w:space="0" w:color="auto"/>
        <w:bottom w:val="none" w:sz="0" w:space="0" w:color="auto"/>
        <w:right w:val="none" w:sz="0" w:space="0" w:color="auto"/>
      </w:divBdr>
    </w:div>
    <w:div w:id="976564340">
      <w:marLeft w:val="0"/>
      <w:marRight w:val="0"/>
      <w:marTop w:val="0"/>
      <w:marBottom w:val="0"/>
      <w:divBdr>
        <w:top w:val="none" w:sz="0" w:space="0" w:color="auto"/>
        <w:left w:val="none" w:sz="0" w:space="0" w:color="auto"/>
        <w:bottom w:val="none" w:sz="0" w:space="0" w:color="auto"/>
        <w:right w:val="none" w:sz="0" w:space="0" w:color="auto"/>
      </w:divBdr>
    </w:div>
    <w:div w:id="976564341">
      <w:marLeft w:val="0"/>
      <w:marRight w:val="0"/>
      <w:marTop w:val="0"/>
      <w:marBottom w:val="0"/>
      <w:divBdr>
        <w:top w:val="none" w:sz="0" w:space="0" w:color="auto"/>
        <w:left w:val="none" w:sz="0" w:space="0" w:color="auto"/>
        <w:bottom w:val="none" w:sz="0" w:space="0" w:color="auto"/>
        <w:right w:val="none" w:sz="0" w:space="0" w:color="auto"/>
      </w:divBdr>
    </w:div>
    <w:div w:id="9765643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1219</Words>
  <Characters>6953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Your Company Name</Company>
  <LinksUpToDate>false</LinksUpToDate>
  <CharactersWithSpaces>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Admin</cp:lastModifiedBy>
  <cp:revision>8</cp:revision>
  <cp:lastPrinted>2022-10-27T10:16:00Z</cp:lastPrinted>
  <dcterms:created xsi:type="dcterms:W3CDTF">2025-11-28T10:59:00Z</dcterms:created>
  <dcterms:modified xsi:type="dcterms:W3CDTF">2025-12-03T10:39:00Z</dcterms:modified>
</cp:coreProperties>
</file>